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35723" w14:textId="1187D4C4" w:rsidR="009E7F7C" w:rsidRPr="004C3EA4" w:rsidRDefault="009E7F7C" w:rsidP="003A3647">
      <w:pPr>
        <w:autoSpaceDE w:val="0"/>
        <w:autoSpaceDN w:val="0"/>
        <w:adjustRightInd w:val="0"/>
        <w:rPr>
          <w:rFonts w:ascii="IberPangea Text" w:hAnsi="IberPangea Text" w:cs="IberPangea Text"/>
          <w:b/>
          <w:color w:val="007F33"/>
          <w:sz w:val="36"/>
          <w:szCs w:val="36"/>
        </w:rPr>
      </w:pPr>
      <w:r w:rsidRPr="004C3EA4">
        <w:rPr>
          <w:rFonts w:ascii="IberPangea Text" w:hAnsi="IberPangea Text" w:cs="IberPangea Text"/>
          <w:b/>
          <w:color w:val="007F33"/>
          <w:sz w:val="36"/>
          <w:szCs w:val="36"/>
        </w:rPr>
        <w:t>Guaranteed Interview Scheme</w:t>
      </w:r>
    </w:p>
    <w:p w14:paraId="73697B78" w14:textId="22FA260B" w:rsidR="009E7F7C" w:rsidRPr="001F5625" w:rsidRDefault="0085160D" w:rsidP="003A3647">
      <w:pPr>
        <w:autoSpaceDE w:val="0"/>
        <w:autoSpaceDN w:val="0"/>
        <w:adjustRightInd w:val="0"/>
        <w:rPr>
          <w:rFonts w:ascii="IberPangea" w:hAnsi="IberPangea" w:cs="IberPangea"/>
          <w:bCs/>
        </w:rPr>
      </w:pPr>
      <w:r>
        <w:rPr>
          <w:rFonts w:ascii="IberPangea" w:hAnsi="IberPangea" w:cs="IberPangea"/>
          <w:bCs/>
          <w:noProof/>
        </w:rPr>
        <w:drawing>
          <wp:anchor distT="0" distB="0" distL="114300" distR="114300" simplePos="0" relativeHeight="251662336" behindDoc="0" locked="0" layoutInCell="1" allowOverlap="1" wp14:anchorId="436C33A2" wp14:editId="563F23B1">
            <wp:simplePos x="0" y="0"/>
            <wp:positionH relativeFrom="column">
              <wp:posOffset>4652645</wp:posOffset>
            </wp:positionH>
            <wp:positionV relativeFrom="paragraph">
              <wp:posOffset>36195</wp:posOffset>
            </wp:positionV>
            <wp:extent cx="1428750" cy="952500"/>
            <wp:effectExtent l="0" t="0" r="0" b="0"/>
            <wp:wrapSquare wrapText="bothSides"/>
            <wp:docPr id="8" name="Picture 8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logo for a company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A71A17" w14:textId="6A3BE5B7" w:rsidR="009A5AA1" w:rsidRPr="009A5AA1" w:rsidRDefault="009A5AA1" w:rsidP="009A5AA1">
      <w:pPr>
        <w:pStyle w:val="Heading4"/>
        <w:shd w:val="clear" w:color="auto" w:fill="FFFFFF"/>
        <w:spacing w:before="0"/>
        <w:rPr>
          <w:rFonts w:ascii="Roboto" w:hAnsi="Roboto"/>
          <w:b w:val="0"/>
          <w:bCs w:val="0"/>
          <w:color w:val="37474F"/>
          <w:sz w:val="20"/>
          <w:szCs w:val="20"/>
          <w:shd w:val="clear" w:color="auto" w:fill="FFFFFF"/>
        </w:rPr>
      </w:pPr>
      <w:r w:rsidRPr="009A5AA1">
        <w:rPr>
          <w:rFonts w:ascii="Roboto" w:hAnsi="Roboto"/>
          <w:b w:val="0"/>
          <w:bCs w:val="0"/>
          <w:color w:val="37474F"/>
          <w:sz w:val="20"/>
          <w:szCs w:val="20"/>
          <w:shd w:val="clear" w:color="auto" w:fill="FFFFFF"/>
        </w:rPr>
        <w:t>As a Disability Confident Employer, ScottishPower is committed to the employment and career development of people with disabilities. As part of this commitment, we operate a Guaranteed Interview Scheme for disabled applicants who meet the minimum criteria for the role at the shortlisting stage.</w:t>
      </w:r>
    </w:p>
    <w:p w14:paraId="51B96B0A" w14:textId="71A0A790" w:rsidR="001F5625" w:rsidRPr="001F5625" w:rsidRDefault="001F5625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p w14:paraId="2D64FB4E" w14:textId="77777777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p w14:paraId="1609BB6D" w14:textId="0C829F10" w:rsidR="00604E44" w:rsidRPr="004C3EA4" w:rsidRDefault="00604E44" w:rsidP="003A3647">
      <w:pPr>
        <w:autoSpaceDE w:val="0"/>
        <w:autoSpaceDN w:val="0"/>
        <w:adjustRightInd w:val="0"/>
        <w:rPr>
          <w:rFonts w:ascii="IberPangea Text" w:hAnsi="IberPangea Text" w:cs="IberPangea Text"/>
          <w:b/>
          <w:color w:val="007F33"/>
          <w:sz w:val="22"/>
          <w:szCs w:val="22"/>
        </w:rPr>
      </w:pP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>What do</w:t>
      </w:r>
      <w:r w:rsidRPr="004C3EA4">
        <w:rPr>
          <w:rFonts w:ascii="IberPangea Text" w:hAnsi="IberPangea Text" w:cs="IberPangea Text"/>
          <w:b/>
          <w:color w:val="007F33"/>
          <w:spacing w:val="-4"/>
          <w:sz w:val="22"/>
          <w:szCs w:val="22"/>
        </w:rPr>
        <w:t xml:space="preserve"> </w:t>
      </w:r>
      <w:r w:rsidRPr="004C3EA4">
        <w:rPr>
          <w:rFonts w:ascii="IberPangea Text" w:hAnsi="IberPangea Text" w:cs="IberPangea Text"/>
          <w:b/>
          <w:color w:val="007F33"/>
          <w:spacing w:val="5"/>
          <w:sz w:val="22"/>
          <w:szCs w:val="22"/>
        </w:rPr>
        <w:t>w</w:t>
      </w: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>e</w:t>
      </w:r>
      <w:r w:rsidRPr="004C3EA4">
        <w:rPr>
          <w:rFonts w:ascii="IberPangea Text" w:hAnsi="IberPangea Text" w:cs="IberPangea Text"/>
          <w:b/>
          <w:color w:val="007F33"/>
          <w:spacing w:val="-3"/>
          <w:sz w:val="22"/>
          <w:szCs w:val="22"/>
        </w:rPr>
        <w:t xml:space="preserve"> </w:t>
      </w: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 xml:space="preserve">mean </w:t>
      </w:r>
      <w:r w:rsidRPr="004C3EA4">
        <w:rPr>
          <w:rFonts w:ascii="IberPangea Text" w:hAnsi="IberPangea Text" w:cs="IberPangea Text"/>
          <w:b/>
          <w:color w:val="007F33"/>
          <w:spacing w:val="1"/>
          <w:sz w:val="22"/>
          <w:szCs w:val="22"/>
        </w:rPr>
        <w:t>b</w:t>
      </w: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>y</w:t>
      </w:r>
      <w:r w:rsidRPr="004C3EA4">
        <w:rPr>
          <w:rFonts w:ascii="IberPangea Text" w:hAnsi="IberPangea Text" w:cs="IberPangea Text"/>
          <w:b/>
          <w:color w:val="007F33"/>
          <w:spacing w:val="-4"/>
          <w:sz w:val="22"/>
          <w:szCs w:val="22"/>
        </w:rPr>
        <w:t xml:space="preserve"> </w:t>
      </w:r>
      <w:r w:rsidRPr="004C3EA4">
        <w:rPr>
          <w:rFonts w:ascii="IberPangea Text" w:hAnsi="IberPangea Text" w:cs="IberPangea Text"/>
          <w:b/>
          <w:color w:val="007F33"/>
          <w:spacing w:val="1"/>
          <w:sz w:val="22"/>
          <w:szCs w:val="22"/>
        </w:rPr>
        <w:t>d</w:t>
      </w:r>
      <w:r w:rsidRPr="004C3EA4">
        <w:rPr>
          <w:rFonts w:ascii="IberPangea Text" w:hAnsi="IberPangea Text" w:cs="IberPangea Text"/>
          <w:b/>
          <w:color w:val="007F33"/>
          <w:spacing w:val="-1"/>
          <w:sz w:val="22"/>
          <w:szCs w:val="22"/>
        </w:rPr>
        <w:t>i</w:t>
      </w: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>sabili</w:t>
      </w:r>
      <w:r w:rsidRPr="004C3EA4">
        <w:rPr>
          <w:rFonts w:ascii="IberPangea Text" w:hAnsi="IberPangea Text" w:cs="IberPangea Text"/>
          <w:b/>
          <w:color w:val="007F33"/>
          <w:spacing w:val="2"/>
          <w:sz w:val="22"/>
          <w:szCs w:val="22"/>
        </w:rPr>
        <w:t>t</w:t>
      </w:r>
      <w:r w:rsidRPr="004C3EA4">
        <w:rPr>
          <w:rFonts w:ascii="IberPangea Text" w:hAnsi="IberPangea Text" w:cs="IberPangea Text"/>
          <w:b/>
          <w:color w:val="007F33"/>
          <w:spacing w:val="-3"/>
          <w:sz w:val="22"/>
          <w:szCs w:val="22"/>
        </w:rPr>
        <w:t>y</w:t>
      </w: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>?</w:t>
      </w:r>
    </w:p>
    <w:p w14:paraId="48CFDAEC" w14:textId="6D009FF8" w:rsidR="00B1349B" w:rsidRPr="001F5625" w:rsidRDefault="00B1349B" w:rsidP="003A3647">
      <w:pPr>
        <w:rPr>
          <w:rFonts w:ascii="IberPangea" w:hAnsi="IberPangea" w:cs="IberPangea"/>
          <w:iCs/>
        </w:rPr>
      </w:pPr>
      <w:r>
        <w:rPr>
          <w:rFonts w:ascii="Roboto" w:hAnsi="Roboto"/>
          <w:color w:val="37474F"/>
          <w:shd w:val="clear" w:color="auto" w:fill="FFFFFF"/>
        </w:rPr>
        <w:t>The Equality Act (2010) defines disability as “a physical or mental impairment which has a substantial and long-term adverse effect on a person’s ability to carry out normal day-to-day activities”.</w:t>
      </w:r>
    </w:p>
    <w:p w14:paraId="7C11678F" w14:textId="232FAEE3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p w14:paraId="76CB6CD9" w14:textId="64D4C74C" w:rsidR="001F5625" w:rsidRPr="001F5625" w:rsidRDefault="001F5625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p w14:paraId="42BED482" w14:textId="77777777" w:rsidR="00604E44" w:rsidRPr="004C3EA4" w:rsidRDefault="00604E44" w:rsidP="003A3647">
      <w:pPr>
        <w:autoSpaceDE w:val="0"/>
        <w:autoSpaceDN w:val="0"/>
        <w:adjustRightInd w:val="0"/>
        <w:rPr>
          <w:rFonts w:ascii="IberPangea Text" w:hAnsi="IberPangea Text" w:cs="IberPangea Text"/>
          <w:b/>
          <w:color w:val="007F33"/>
          <w:sz w:val="22"/>
          <w:szCs w:val="22"/>
        </w:rPr>
      </w:pP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>H</w:t>
      </w:r>
      <w:r w:rsidRPr="004C3EA4">
        <w:rPr>
          <w:rFonts w:ascii="IberPangea Text" w:hAnsi="IberPangea Text" w:cs="IberPangea Text"/>
          <w:b/>
          <w:color w:val="007F33"/>
          <w:spacing w:val="-4"/>
          <w:sz w:val="22"/>
          <w:szCs w:val="22"/>
        </w:rPr>
        <w:t>o</w:t>
      </w: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>w</w:t>
      </w:r>
      <w:r w:rsidRPr="004C3EA4">
        <w:rPr>
          <w:rFonts w:ascii="IberPangea Text" w:hAnsi="IberPangea Text" w:cs="IberPangea Text"/>
          <w:b/>
          <w:color w:val="007F33"/>
          <w:spacing w:val="3"/>
          <w:sz w:val="22"/>
          <w:szCs w:val="22"/>
        </w:rPr>
        <w:t xml:space="preserve"> </w:t>
      </w: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>do I a</w:t>
      </w:r>
      <w:r w:rsidRPr="004C3EA4">
        <w:rPr>
          <w:rFonts w:ascii="IberPangea Text" w:hAnsi="IberPangea Text" w:cs="IberPangea Text"/>
          <w:b/>
          <w:color w:val="007F33"/>
          <w:spacing w:val="-1"/>
          <w:sz w:val="22"/>
          <w:szCs w:val="22"/>
        </w:rPr>
        <w:t>p</w:t>
      </w: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>pl</w:t>
      </w:r>
      <w:r w:rsidRPr="004C3EA4">
        <w:rPr>
          <w:rFonts w:ascii="IberPangea Text" w:hAnsi="IberPangea Text" w:cs="IberPangea Text"/>
          <w:b/>
          <w:color w:val="007F33"/>
          <w:spacing w:val="-2"/>
          <w:sz w:val="22"/>
          <w:szCs w:val="22"/>
        </w:rPr>
        <w:t>y</w:t>
      </w:r>
      <w:r w:rsidRPr="004C3EA4">
        <w:rPr>
          <w:rFonts w:ascii="IberPangea Text" w:hAnsi="IberPangea Text" w:cs="IberPangea Text"/>
          <w:b/>
          <w:color w:val="007F33"/>
          <w:sz w:val="22"/>
          <w:szCs w:val="22"/>
        </w:rPr>
        <w:t>?</w:t>
      </w:r>
    </w:p>
    <w:p w14:paraId="360D1225" w14:textId="7CB0E3D6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  <w:bCs/>
          <w:spacing w:val="-1"/>
        </w:rPr>
      </w:pPr>
      <w:r w:rsidRPr="001F5625">
        <w:rPr>
          <w:rFonts w:ascii="IberPangea" w:hAnsi="IberPangea" w:cs="IberPangea"/>
          <w:bCs/>
        </w:rPr>
        <w:t>Comp</w:t>
      </w:r>
      <w:r w:rsidRPr="001F5625">
        <w:rPr>
          <w:rFonts w:ascii="IberPangea" w:hAnsi="IberPangea" w:cs="IberPangea"/>
          <w:bCs/>
          <w:spacing w:val="-1"/>
        </w:rPr>
        <w:t>l</w:t>
      </w:r>
      <w:r w:rsidRPr="001F5625">
        <w:rPr>
          <w:rFonts w:ascii="IberPangea" w:hAnsi="IberPangea" w:cs="IberPangea"/>
          <w:bCs/>
        </w:rPr>
        <w:t>ete</w:t>
      </w:r>
      <w:r w:rsidRPr="001F5625">
        <w:rPr>
          <w:rFonts w:ascii="IberPangea" w:hAnsi="IberPangea" w:cs="IberPangea"/>
          <w:bCs/>
          <w:spacing w:val="38"/>
        </w:rPr>
        <w:t xml:space="preserve"> </w:t>
      </w:r>
      <w:r w:rsidRPr="001F5625">
        <w:rPr>
          <w:rFonts w:ascii="IberPangea" w:hAnsi="IberPangea" w:cs="IberPangea"/>
          <w:bCs/>
        </w:rPr>
        <w:t>the</w:t>
      </w:r>
      <w:r w:rsidRPr="001F5625">
        <w:rPr>
          <w:rFonts w:ascii="IberPangea" w:hAnsi="IberPangea" w:cs="IberPangea"/>
          <w:bCs/>
          <w:spacing w:val="37"/>
        </w:rPr>
        <w:t xml:space="preserve"> </w:t>
      </w:r>
      <w:r w:rsidRPr="001F5625">
        <w:rPr>
          <w:rFonts w:ascii="IberPangea" w:hAnsi="IberPangea" w:cs="IberPangea"/>
          <w:bCs/>
        </w:rPr>
        <w:t>decl</w:t>
      </w:r>
      <w:r w:rsidRPr="001F5625">
        <w:rPr>
          <w:rFonts w:ascii="IberPangea" w:hAnsi="IberPangea" w:cs="IberPangea"/>
          <w:bCs/>
          <w:spacing w:val="-1"/>
        </w:rPr>
        <w:t>a</w:t>
      </w:r>
      <w:r w:rsidRPr="001F5625">
        <w:rPr>
          <w:rFonts w:ascii="IberPangea" w:hAnsi="IberPangea" w:cs="IberPangea"/>
          <w:bCs/>
        </w:rPr>
        <w:t>rati</w:t>
      </w:r>
      <w:r w:rsidRPr="001F5625">
        <w:rPr>
          <w:rFonts w:ascii="IberPangea" w:hAnsi="IberPangea" w:cs="IberPangea"/>
          <w:bCs/>
          <w:spacing w:val="-1"/>
        </w:rPr>
        <w:t>o</w:t>
      </w:r>
      <w:r w:rsidRPr="001F5625">
        <w:rPr>
          <w:rFonts w:ascii="IberPangea" w:hAnsi="IberPangea" w:cs="IberPangea"/>
          <w:bCs/>
        </w:rPr>
        <w:t>n</w:t>
      </w:r>
      <w:r w:rsidRPr="001F5625">
        <w:rPr>
          <w:rFonts w:ascii="IberPangea" w:hAnsi="IberPangea" w:cs="IberPangea"/>
          <w:bCs/>
          <w:spacing w:val="39"/>
        </w:rPr>
        <w:t xml:space="preserve"> </w:t>
      </w:r>
      <w:r w:rsidRPr="001F5625">
        <w:rPr>
          <w:rFonts w:ascii="IberPangea" w:hAnsi="IberPangea" w:cs="IberPangea"/>
          <w:bCs/>
        </w:rPr>
        <w:t>bel</w:t>
      </w:r>
      <w:r w:rsidRPr="001F5625">
        <w:rPr>
          <w:rFonts w:ascii="IberPangea" w:hAnsi="IberPangea" w:cs="IberPangea"/>
          <w:bCs/>
          <w:spacing w:val="-1"/>
        </w:rPr>
        <w:t>o</w:t>
      </w:r>
      <w:r w:rsidRPr="001F5625">
        <w:rPr>
          <w:rFonts w:ascii="IberPangea" w:hAnsi="IberPangea" w:cs="IberPangea"/>
          <w:bCs/>
        </w:rPr>
        <w:t>w,</w:t>
      </w:r>
      <w:r w:rsidRPr="001F5625">
        <w:rPr>
          <w:rFonts w:ascii="IberPangea" w:hAnsi="IberPangea" w:cs="IberPangea"/>
          <w:bCs/>
          <w:spacing w:val="38"/>
        </w:rPr>
        <w:t xml:space="preserve"> </w:t>
      </w:r>
      <w:r w:rsidRPr="001F5625">
        <w:rPr>
          <w:rFonts w:ascii="IberPangea" w:hAnsi="IberPangea" w:cs="IberPangea"/>
          <w:bCs/>
        </w:rPr>
        <w:t>save</w:t>
      </w:r>
      <w:r w:rsidRPr="001F5625">
        <w:rPr>
          <w:rFonts w:ascii="IberPangea" w:hAnsi="IberPangea" w:cs="IberPangea"/>
          <w:bCs/>
          <w:spacing w:val="37"/>
        </w:rPr>
        <w:t xml:space="preserve"> </w:t>
      </w:r>
      <w:r w:rsidRPr="001F5625">
        <w:rPr>
          <w:rFonts w:ascii="IberPangea" w:hAnsi="IberPangea" w:cs="IberPangea"/>
          <w:bCs/>
        </w:rPr>
        <w:t>this</w:t>
      </w:r>
      <w:r w:rsidRPr="001F5625">
        <w:rPr>
          <w:rFonts w:ascii="IberPangea" w:hAnsi="IberPangea" w:cs="IberPangea"/>
          <w:bCs/>
          <w:spacing w:val="38"/>
        </w:rPr>
        <w:t xml:space="preserve"> </w:t>
      </w:r>
      <w:r w:rsidRPr="001F5625">
        <w:rPr>
          <w:rFonts w:ascii="IberPangea" w:hAnsi="IberPangea" w:cs="IberPangea"/>
          <w:bCs/>
        </w:rPr>
        <w:t>form</w:t>
      </w:r>
      <w:r w:rsidRPr="001F5625">
        <w:rPr>
          <w:rFonts w:ascii="IberPangea" w:hAnsi="IberPangea" w:cs="IberPangea"/>
          <w:bCs/>
          <w:spacing w:val="38"/>
        </w:rPr>
        <w:t xml:space="preserve"> </w:t>
      </w:r>
      <w:r w:rsidRPr="001F5625">
        <w:rPr>
          <w:rFonts w:ascii="IberPangea" w:hAnsi="IberPangea" w:cs="IberPangea"/>
          <w:bCs/>
        </w:rPr>
        <w:t>to</w:t>
      </w:r>
      <w:r w:rsidRPr="001F5625">
        <w:rPr>
          <w:rFonts w:ascii="IberPangea" w:hAnsi="IberPangea" w:cs="IberPangea"/>
          <w:bCs/>
          <w:spacing w:val="37"/>
        </w:rPr>
        <w:t xml:space="preserve"> </w:t>
      </w:r>
      <w:r w:rsidRPr="001F5625">
        <w:rPr>
          <w:rFonts w:ascii="IberPangea" w:hAnsi="IberPangea" w:cs="IberPangea"/>
          <w:bCs/>
        </w:rPr>
        <w:t>your</w:t>
      </w:r>
      <w:r w:rsidRPr="001F5625">
        <w:rPr>
          <w:rFonts w:ascii="IberPangea" w:hAnsi="IberPangea" w:cs="IberPangea"/>
          <w:bCs/>
          <w:spacing w:val="38"/>
        </w:rPr>
        <w:t xml:space="preserve"> </w:t>
      </w:r>
      <w:r w:rsidRPr="001F5625">
        <w:rPr>
          <w:rFonts w:ascii="IberPangea" w:hAnsi="IberPangea" w:cs="IberPangea"/>
          <w:bCs/>
        </w:rPr>
        <w:t>compu</w:t>
      </w:r>
      <w:r w:rsidRPr="001F5625">
        <w:rPr>
          <w:rFonts w:ascii="IberPangea" w:hAnsi="IberPangea" w:cs="IberPangea"/>
          <w:bCs/>
          <w:spacing w:val="-2"/>
        </w:rPr>
        <w:t>t</w:t>
      </w:r>
      <w:r w:rsidRPr="001F5625">
        <w:rPr>
          <w:rFonts w:ascii="IberPangea" w:hAnsi="IberPangea" w:cs="IberPangea"/>
          <w:bCs/>
        </w:rPr>
        <w:t>er</w:t>
      </w:r>
      <w:r w:rsidRPr="001F5625">
        <w:rPr>
          <w:rFonts w:ascii="IberPangea" w:hAnsi="IberPangea" w:cs="IberPangea"/>
          <w:bCs/>
          <w:spacing w:val="38"/>
        </w:rPr>
        <w:t xml:space="preserve"> </w:t>
      </w:r>
      <w:r w:rsidRPr="001F5625">
        <w:rPr>
          <w:rFonts w:ascii="IberPangea" w:hAnsi="IberPangea" w:cs="IberPangea"/>
          <w:bCs/>
        </w:rPr>
        <w:t>a</w:t>
      </w:r>
      <w:r w:rsidRPr="001F5625">
        <w:rPr>
          <w:rFonts w:ascii="IberPangea" w:hAnsi="IberPangea" w:cs="IberPangea"/>
          <w:bCs/>
          <w:spacing w:val="-1"/>
        </w:rPr>
        <w:t>n</w:t>
      </w:r>
      <w:r w:rsidRPr="001F5625">
        <w:rPr>
          <w:rFonts w:ascii="IberPangea" w:hAnsi="IberPangea" w:cs="IberPangea"/>
          <w:bCs/>
        </w:rPr>
        <w:t>d</w:t>
      </w:r>
      <w:r w:rsidRPr="001F5625">
        <w:rPr>
          <w:rFonts w:ascii="IberPangea" w:hAnsi="IberPangea" w:cs="IberPangea"/>
          <w:bCs/>
          <w:spacing w:val="38"/>
        </w:rPr>
        <w:t xml:space="preserve"> </w:t>
      </w:r>
      <w:r w:rsidRPr="001F5625">
        <w:rPr>
          <w:rFonts w:ascii="IberPangea" w:hAnsi="IberPangea" w:cs="IberPangea"/>
          <w:bCs/>
        </w:rPr>
        <w:t>upl</w:t>
      </w:r>
      <w:r w:rsidRPr="001F5625">
        <w:rPr>
          <w:rFonts w:ascii="IberPangea" w:hAnsi="IberPangea" w:cs="IberPangea"/>
          <w:bCs/>
          <w:spacing w:val="-1"/>
        </w:rPr>
        <w:t>oa</w:t>
      </w:r>
      <w:r w:rsidRPr="001F5625">
        <w:rPr>
          <w:rFonts w:ascii="IberPangea" w:hAnsi="IberPangea" w:cs="IberPangea"/>
          <w:bCs/>
        </w:rPr>
        <w:t>d</w:t>
      </w:r>
      <w:r w:rsidRPr="001F5625">
        <w:rPr>
          <w:rFonts w:ascii="IberPangea" w:hAnsi="IberPangea" w:cs="IberPangea"/>
          <w:bCs/>
          <w:spacing w:val="39"/>
        </w:rPr>
        <w:t xml:space="preserve"> </w:t>
      </w:r>
      <w:r w:rsidRPr="001F5625">
        <w:rPr>
          <w:rFonts w:ascii="IberPangea" w:hAnsi="IberPangea" w:cs="IberPangea"/>
          <w:bCs/>
        </w:rPr>
        <w:t>it</w:t>
      </w:r>
      <w:r w:rsidRPr="001F5625">
        <w:rPr>
          <w:rFonts w:ascii="IberPangea" w:hAnsi="IberPangea" w:cs="IberPangea"/>
          <w:bCs/>
          <w:spacing w:val="38"/>
        </w:rPr>
        <w:t xml:space="preserve"> </w:t>
      </w:r>
      <w:r w:rsidRPr="001F5625">
        <w:rPr>
          <w:rFonts w:ascii="IberPangea" w:hAnsi="IberPangea" w:cs="IberPangea"/>
          <w:bCs/>
        </w:rPr>
        <w:t>with</w:t>
      </w:r>
      <w:r w:rsidRPr="001F5625">
        <w:rPr>
          <w:rFonts w:ascii="IberPangea" w:hAnsi="IberPangea" w:cs="IberPangea"/>
          <w:bCs/>
          <w:spacing w:val="38"/>
        </w:rPr>
        <w:t xml:space="preserve"> </w:t>
      </w:r>
      <w:r w:rsidRPr="001F5625">
        <w:rPr>
          <w:rFonts w:ascii="IberPangea" w:hAnsi="IberPangea" w:cs="IberPangea"/>
          <w:bCs/>
        </w:rPr>
        <w:t>your CV/R</w:t>
      </w:r>
      <w:r w:rsidRPr="001F5625">
        <w:rPr>
          <w:rFonts w:ascii="IberPangea" w:hAnsi="IberPangea" w:cs="IberPangea"/>
          <w:bCs/>
          <w:spacing w:val="-1"/>
        </w:rPr>
        <w:t>e</w:t>
      </w:r>
      <w:r w:rsidRPr="001F5625">
        <w:rPr>
          <w:rFonts w:ascii="IberPangea" w:hAnsi="IberPangea" w:cs="IberPangea"/>
          <w:bCs/>
          <w:spacing w:val="1"/>
        </w:rPr>
        <w:t>s</w:t>
      </w:r>
      <w:r w:rsidRPr="001F5625">
        <w:rPr>
          <w:rFonts w:ascii="IberPangea" w:hAnsi="IberPangea" w:cs="IberPangea"/>
          <w:bCs/>
        </w:rPr>
        <w:t>u</w:t>
      </w:r>
      <w:r w:rsidRPr="001F5625">
        <w:rPr>
          <w:rFonts w:ascii="IberPangea" w:hAnsi="IberPangea" w:cs="IberPangea"/>
          <w:bCs/>
          <w:spacing w:val="-1"/>
        </w:rPr>
        <w:t>m</w:t>
      </w:r>
      <w:r w:rsidRPr="001F5625">
        <w:rPr>
          <w:rFonts w:ascii="IberPangea" w:hAnsi="IberPangea" w:cs="IberPangea"/>
          <w:bCs/>
        </w:rPr>
        <w:t>e wh</w:t>
      </w:r>
      <w:r w:rsidRPr="001F5625">
        <w:rPr>
          <w:rFonts w:ascii="IberPangea" w:hAnsi="IberPangea" w:cs="IberPangea"/>
          <w:bCs/>
          <w:spacing w:val="-1"/>
        </w:rPr>
        <w:t>e</w:t>
      </w:r>
      <w:r w:rsidRPr="001F5625">
        <w:rPr>
          <w:rFonts w:ascii="IberPangea" w:hAnsi="IberPangea" w:cs="IberPangea"/>
          <w:bCs/>
        </w:rPr>
        <w:t>n applyi</w:t>
      </w:r>
      <w:r w:rsidRPr="001F5625">
        <w:rPr>
          <w:rFonts w:ascii="IberPangea" w:hAnsi="IberPangea" w:cs="IberPangea"/>
          <w:bCs/>
          <w:spacing w:val="-1"/>
        </w:rPr>
        <w:t>n</w:t>
      </w:r>
      <w:r w:rsidRPr="001F5625">
        <w:rPr>
          <w:rFonts w:ascii="IberPangea" w:hAnsi="IberPangea" w:cs="IberPangea"/>
          <w:bCs/>
        </w:rPr>
        <w:t>g for a vaca</w:t>
      </w:r>
      <w:r w:rsidRPr="001F5625">
        <w:rPr>
          <w:rFonts w:ascii="IberPangea" w:hAnsi="IberPangea" w:cs="IberPangea"/>
          <w:bCs/>
          <w:spacing w:val="-1"/>
        </w:rPr>
        <w:t>n</w:t>
      </w:r>
      <w:r w:rsidRPr="001F5625">
        <w:rPr>
          <w:rFonts w:ascii="IberPangea" w:hAnsi="IberPangea" w:cs="IberPangea"/>
          <w:bCs/>
          <w:spacing w:val="1"/>
        </w:rPr>
        <w:t>c</w:t>
      </w:r>
      <w:r w:rsidRPr="001F5625">
        <w:rPr>
          <w:rFonts w:ascii="IberPangea" w:hAnsi="IberPangea" w:cs="IberPangea"/>
          <w:bCs/>
        </w:rPr>
        <w:t>y via our c</w:t>
      </w:r>
      <w:r w:rsidRPr="001F5625">
        <w:rPr>
          <w:rFonts w:ascii="IberPangea" w:hAnsi="IberPangea" w:cs="IberPangea"/>
          <w:bCs/>
          <w:spacing w:val="-1"/>
        </w:rPr>
        <w:t>a</w:t>
      </w:r>
      <w:r w:rsidRPr="001F5625">
        <w:rPr>
          <w:rFonts w:ascii="IberPangea" w:hAnsi="IberPangea" w:cs="IberPangea"/>
          <w:bCs/>
        </w:rPr>
        <w:t xml:space="preserve">reers site on </w:t>
      </w:r>
      <w:r w:rsidRPr="00A44861">
        <w:rPr>
          <w:rFonts w:ascii="IberPangea" w:hAnsi="IberPangea" w:cs="IberPangea"/>
          <w:u w:val="single"/>
        </w:rPr>
        <w:t>www.scottis</w:t>
      </w:r>
      <w:r w:rsidRPr="00A44861">
        <w:rPr>
          <w:rFonts w:ascii="IberPangea" w:hAnsi="IberPangea" w:cs="IberPangea"/>
          <w:spacing w:val="-1"/>
          <w:u w:val="single"/>
        </w:rPr>
        <w:t>h</w:t>
      </w:r>
      <w:r w:rsidRPr="00A44861">
        <w:rPr>
          <w:rFonts w:ascii="IberPangea" w:hAnsi="IberPangea" w:cs="IberPangea"/>
          <w:u w:val="single"/>
        </w:rPr>
        <w:t>power.jobs</w:t>
      </w:r>
      <w:r w:rsidRPr="00A44861">
        <w:rPr>
          <w:rFonts w:ascii="IberPangea" w:hAnsi="IberPangea" w:cs="IberPangea"/>
        </w:rPr>
        <w:t>.</w:t>
      </w:r>
    </w:p>
    <w:p w14:paraId="2E7DEEAF" w14:textId="02D52289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p w14:paraId="303A6FDD" w14:textId="77777777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  <w:r w:rsidRPr="001F5625">
        <w:rPr>
          <w:rFonts w:ascii="IberPangea" w:hAnsi="IberPangea" w:cs="IberPangea"/>
        </w:rPr>
        <w:t>Do you co</w:t>
      </w:r>
      <w:r w:rsidRPr="001F5625">
        <w:rPr>
          <w:rFonts w:ascii="IberPangea" w:hAnsi="IberPangea" w:cs="IberPangea"/>
          <w:spacing w:val="-1"/>
        </w:rPr>
        <w:t>n</w:t>
      </w:r>
      <w:r w:rsidRPr="001F5625">
        <w:rPr>
          <w:rFonts w:ascii="IberPangea" w:hAnsi="IberPangea" w:cs="IberPangea"/>
          <w:spacing w:val="1"/>
        </w:rPr>
        <w:t>s</w:t>
      </w:r>
      <w:r w:rsidRPr="001F5625">
        <w:rPr>
          <w:rFonts w:ascii="IberPangea" w:hAnsi="IberPangea" w:cs="IberPangea"/>
          <w:spacing w:val="-1"/>
        </w:rPr>
        <w:t>i</w:t>
      </w:r>
      <w:r w:rsidRPr="001F5625">
        <w:rPr>
          <w:rFonts w:ascii="IberPangea" w:hAnsi="IberPangea" w:cs="IberPangea"/>
        </w:rPr>
        <w:t>der yo</w:t>
      </w:r>
      <w:r w:rsidRPr="001F5625">
        <w:rPr>
          <w:rFonts w:ascii="IberPangea" w:hAnsi="IberPangea" w:cs="IberPangea"/>
          <w:spacing w:val="-1"/>
        </w:rPr>
        <w:t>u</w:t>
      </w:r>
      <w:r w:rsidRPr="001F5625">
        <w:rPr>
          <w:rFonts w:ascii="IberPangea" w:hAnsi="IberPangea" w:cs="IberPangea"/>
          <w:spacing w:val="1"/>
        </w:rPr>
        <w:t>r</w:t>
      </w:r>
      <w:r w:rsidRPr="001F5625">
        <w:rPr>
          <w:rFonts w:ascii="IberPangea" w:hAnsi="IberPangea" w:cs="IberPangea"/>
        </w:rPr>
        <w:t>self to have a dis</w:t>
      </w:r>
      <w:r w:rsidRPr="001F5625">
        <w:rPr>
          <w:rFonts w:ascii="IberPangea" w:hAnsi="IberPangea" w:cs="IberPangea"/>
          <w:spacing w:val="-1"/>
        </w:rPr>
        <w:t>a</w:t>
      </w:r>
      <w:r w:rsidRPr="001F5625">
        <w:rPr>
          <w:rFonts w:ascii="IberPangea" w:hAnsi="IberPangea" w:cs="IberPangea"/>
        </w:rPr>
        <w:t>bility as defi</w:t>
      </w:r>
      <w:r w:rsidRPr="001F5625">
        <w:rPr>
          <w:rFonts w:ascii="IberPangea" w:hAnsi="IberPangea" w:cs="IberPangea"/>
          <w:spacing w:val="-1"/>
        </w:rPr>
        <w:t>n</w:t>
      </w:r>
      <w:r w:rsidRPr="001F5625">
        <w:rPr>
          <w:rFonts w:ascii="IberPangea" w:hAnsi="IberPangea" w:cs="IberPangea"/>
        </w:rPr>
        <w:t>ed abov</w:t>
      </w:r>
      <w:r w:rsidRPr="001F5625">
        <w:rPr>
          <w:rFonts w:ascii="IberPangea" w:hAnsi="IberPangea" w:cs="IberPangea"/>
          <w:spacing w:val="-1"/>
        </w:rPr>
        <w:t>e</w:t>
      </w:r>
      <w:r w:rsidRPr="001F5625">
        <w:rPr>
          <w:rFonts w:ascii="IberPangea" w:hAnsi="IberPangea" w:cs="IberPangea"/>
        </w:rPr>
        <w:t>?</w:t>
      </w:r>
    </w:p>
    <w:p w14:paraId="4CE24548" w14:textId="6446D199" w:rsidR="00604E44" w:rsidRPr="001F5625" w:rsidRDefault="008C12CD" w:rsidP="003A3647">
      <w:pPr>
        <w:autoSpaceDE w:val="0"/>
        <w:autoSpaceDN w:val="0"/>
        <w:adjustRightInd w:val="0"/>
        <w:rPr>
          <w:rFonts w:ascii="IberPangea" w:hAnsi="IberPangea" w:cs="IberPangea"/>
        </w:rPr>
      </w:pPr>
      <w:r w:rsidRPr="001F5625">
        <w:rPr>
          <w:rFonts w:ascii="IberPangea" w:hAnsi="IberPangea" w:cs="IberPange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BF60B2" wp14:editId="6171C2B0">
                <wp:simplePos x="0" y="0"/>
                <wp:positionH relativeFrom="column">
                  <wp:posOffset>848360</wp:posOffset>
                </wp:positionH>
                <wp:positionV relativeFrom="paragraph">
                  <wp:posOffset>116205</wp:posOffset>
                </wp:positionV>
                <wp:extent cx="181610" cy="155575"/>
                <wp:effectExtent l="0" t="0" r="0" b="0"/>
                <wp:wrapNone/>
                <wp:docPr id="3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785CD" id="Rectangle 74" o:spid="_x0000_s1026" style="position:absolute;margin-left:66.8pt;margin-top:9.15pt;width:14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"/>
            </w:pict>
          </mc:Fallback>
        </mc:AlternateContent>
      </w:r>
      <w:r w:rsidRPr="001F5625">
        <w:rPr>
          <w:rFonts w:ascii="IberPangea" w:hAnsi="IberPangea" w:cs="IberPange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ED8F31" wp14:editId="034BD149">
                <wp:simplePos x="0" y="0"/>
                <wp:positionH relativeFrom="column">
                  <wp:posOffset>2679700</wp:posOffset>
                </wp:positionH>
                <wp:positionV relativeFrom="paragraph">
                  <wp:posOffset>116205</wp:posOffset>
                </wp:positionV>
                <wp:extent cx="181610" cy="155575"/>
                <wp:effectExtent l="0" t="0" r="0" b="0"/>
                <wp:wrapNone/>
                <wp:docPr id="2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61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A8584" id="Rectangle 75" o:spid="_x0000_s1026" style="position:absolute;margin-left:211pt;margin-top:9.15pt;width:14.3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"/>
            </w:pict>
          </mc:Fallback>
        </mc:AlternateContent>
      </w:r>
    </w:p>
    <w:p w14:paraId="1F88A663" w14:textId="77777777" w:rsidR="00604E44" w:rsidRPr="001F5625" w:rsidRDefault="00604E44" w:rsidP="003A364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49"/>
        </w:tabs>
        <w:autoSpaceDE w:val="0"/>
        <w:autoSpaceDN w:val="0"/>
        <w:adjustRightInd w:val="0"/>
        <w:rPr>
          <w:rFonts w:ascii="IberPangea" w:hAnsi="IberPangea" w:cs="IberPangea"/>
        </w:rPr>
      </w:pPr>
      <w:r w:rsidRPr="001F5625">
        <w:rPr>
          <w:rFonts w:ascii="IberPangea" w:hAnsi="IberPangea" w:cs="IberPangea"/>
        </w:rPr>
        <w:tab/>
        <w:t xml:space="preserve">Yes                                            </w:t>
      </w:r>
      <w:r w:rsidRPr="001F5625">
        <w:rPr>
          <w:rFonts w:ascii="IberPangea" w:hAnsi="IberPangea" w:cs="IberPangea"/>
          <w:spacing w:val="34"/>
        </w:rPr>
        <w:t xml:space="preserve"> </w:t>
      </w:r>
      <w:r w:rsidRPr="001F5625">
        <w:rPr>
          <w:rFonts w:ascii="IberPangea" w:hAnsi="IberPangea" w:cs="IberPangea"/>
        </w:rPr>
        <w:t>No</w:t>
      </w:r>
      <w:r w:rsidRPr="001F5625">
        <w:rPr>
          <w:rFonts w:ascii="IberPangea" w:hAnsi="IberPangea" w:cs="IberPangea"/>
        </w:rPr>
        <w:tab/>
      </w:r>
    </w:p>
    <w:p w14:paraId="5863E587" w14:textId="3B56762F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  <w:bCs/>
        </w:rPr>
      </w:pPr>
    </w:p>
    <w:p w14:paraId="41766E4C" w14:textId="77777777" w:rsidR="001F5625" w:rsidRPr="001F5625" w:rsidRDefault="001F5625" w:rsidP="003A3647">
      <w:pPr>
        <w:autoSpaceDE w:val="0"/>
        <w:autoSpaceDN w:val="0"/>
        <w:adjustRightInd w:val="0"/>
        <w:rPr>
          <w:rFonts w:ascii="IberPangea" w:hAnsi="IberPangea" w:cs="IberPangea"/>
          <w:b/>
          <w:bCs/>
        </w:rPr>
      </w:pPr>
    </w:p>
    <w:p w14:paraId="0B69436A" w14:textId="751BAADA" w:rsidR="00604E44" w:rsidRPr="004C3EA4" w:rsidRDefault="00604E44" w:rsidP="003A3647">
      <w:pPr>
        <w:autoSpaceDE w:val="0"/>
        <w:autoSpaceDN w:val="0"/>
        <w:adjustRightInd w:val="0"/>
        <w:rPr>
          <w:rFonts w:ascii="IberPangea Text" w:hAnsi="IberPangea Text" w:cs="IberPangea Text"/>
          <w:b/>
          <w:bCs/>
          <w:color w:val="007F33"/>
          <w:sz w:val="22"/>
          <w:szCs w:val="22"/>
        </w:rPr>
      </w:pPr>
      <w:r w:rsidRPr="004C3EA4">
        <w:rPr>
          <w:rFonts w:ascii="IberPangea Text" w:hAnsi="IberPangea Text" w:cs="IberPangea Text"/>
          <w:b/>
          <w:bCs/>
          <w:color w:val="007F33"/>
          <w:sz w:val="22"/>
          <w:szCs w:val="22"/>
        </w:rPr>
        <w:t>DEC</w:t>
      </w:r>
      <w:r w:rsidRPr="004C3EA4">
        <w:rPr>
          <w:rFonts w:ascii="IberPangea Text" w:hAnsi="IberPangea Text" w:cs="IberPangea Text"/>
          <w:b/>
          <w:bCs/>
          <w:color w:val="007F33"/>
          <w:spacing w:val="-1"/>
          <w:sz w:val="22"/>
          <w:szCs w:val="22"/>
        </w:rPr>
        <w:t>LA</w:t>
      </w:r>
      <w:r w:rsidRPr="004C3EA4">
        <w:rPr>
          <w:rFonts w:ascii="IberPangea Text" w:hAnsi="IberPangea Text" w:cs="IberPangea Text"/>
          <w:b/>
          <w:bCs/>
          <w:color w:val="007F33"/>
          <w:sz w:val="22"/>
          <w:szCs w:val="22"/>
        </w:rPr>
        <w:t>RAT</w:t>
      </w:r>
      <w:r w:rsidRPr="004C3EA4">
        <w:rPr>
          <w:rFonts w:ascii="IberPangea Text" w:hAnsi="IberPangea Text" w:cs="IberPangea Text"/>
          <w:b/>
          <w:bCs/>
          <w:color w:val="007F33"/>
          <w:spacing w:val="-2"/>
          <w:sz w:val="22"/>
          <w:szCs w:val="22"/>
        </w:rPr>
        <w:t>I</w:t>
      </w:r>
      <w:r w:rsidRPr="004C3EA4">
        <w:rPr>
          <w:rFonts w:ascii="IberPangea Text" w:hAnsi="IberPangea Text" w:cs="IberPangea Text"/>
          <w:b/>
          <w:bCs/>
          <w:color w:val="007F33"/>
          <w:sz w:val="22"/>
          <w:szCs w:val="22"/>
        </w:rPr>
        <w:t>ON</w:t>
      </w:r>
    </w:p>
    <w:p w14:paraId="5A9E9EED" w14:textId="77777777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  <w:bCs/>
        </w:rPr>
      </w:pPr>
      <w:r w:rsidRPr="001F5625">
        <w:rPr>
          <w:rFonts w:ascii="IberPangea" w:hAnsi="IberPangea" w:cs="IberPangea"/>
          <w:bCs/>
        </w:rPr>
        <w:t>I consider myself to have a disability as defined above and I would like to apply under the Guaranteed Interview Scheme.</w:t>
      </w:r>
    </w:p>
    <w:p w14:paraId="1243D253" w14:textId="77777777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83"/>
        <w:gridCol w:w="3385"/>
      </w:tblGrid>
      <w:tr w:rsidR="001F5625" w:rsidRPr="001F5625" w14:paraId="5EE44856" w14:textId="77777777" w:rsidTr="00BE4F93">
        <w:tc>
          <w:tcPr>
            <w:tcW w:w="4383" w:type="dxa"/>
          </w:tcPr>
          <w:p w14:paraId="4EE88707" w14:textId="77777777" w:rsidR="00604E44" w:rsidRPr="001F5625" w:rsidRDefault="00604E44" w:rsidP="003A3647">
            <w:pPr>
              <w:autoSpaceDE w:val="0"/>
              <w:autoSpaceDN w:val="0"/>
              <w:adjustRightInd w:val="0"/>
              <w:rPr>
                <w:rFonts w:ascii="IberPangea" w:hAnsi="IberPangea" w:cs="IberPangea"/>
              </w:rPr>
            </w:pPr>
          </w:p>
          <w:p w14:paraId="4990FF52" w14:textId="77777777" w:rsidR="00604E44" w:rsidRPr="001F5625" w:rsidRDefault="00604E44" w:rsidP="003A3647">
            <w:pPr>
              <w:autoSpaceDE w:val="0"/>
              <w:autoSpaceDN w:val="0"/>
              <w:adjustRightInd w:val="0"/>
              <w:rPr>
                <w:rFonts w:ascii="IberPangea" w:hAnsi="IberPangea" w:cs="IberPangea"/>
              </w:rPr>
            </w:pPr>
            <w:r w:rsidRPr="001F5625">
              <w:rPr>
                <w:rFonts w:ascii="IberPangea" w:hAnsi="IberPangea" w:cs="IberPangea"/>
              </w:rPr>
              <w:t>Name</w:t>
            </w:r>
          </w:p>
          <w:p w14:paraId="5A9FB638" w14:textId="77777777" w:rsidR="00604E44" w:rsidRPr="001F5625" w:rsidRDefault="00604E44" w:rsidP="003A3647">
            <w:pPr>
              <w:autoSpaceDE w:val="0"/>
              <w:autoSpaceDN w:val="0"/>
              <w:adjustRightInd w:val="0"/>
              <w:rPr>
                <w:rFonts w:ascii="IberPangea" w:hAnsi="IberPangea" w:cs="IberPangea"/>
              </w:rPr>
            </w:pPr>
          </w:p>
        </w:tc>
        <w:tc>
          <w:tcPr>
            <w:tcW w:w="3385" w:type="dxa"/>
          </w:tcPr>
          <w:p w14:paraId="3C1E5C7C" w14:textId="77777777" w:rsidR="00604E44" w:rsidRPr="001F5625" w:rsidRDefault="00604E44" w:rsidP="003A3647">
            <w:pPr>
              <w:autoSpaceDE w:val="0"/>
              <w:autoSpaceDN w:val="0"/>
              <w:adjustRightInd w:val="0"/>
              <w:rPr>
                <w:rFonts w:ascii="IberPangea" w:hAnsi="IberPangea" w:cs="IberPangea"/>
              </w:rPr>
            </w:pPr>
          </w:p>
          <w:p w14:paraId="73CEC83A" w14:textId="77777777" w:rsidR="00604E44" w:rsidRPr="001F5625" w:rsidRDefault="00604E44" w:rsidP="003A3647">
            <w:pPr>
              <w:autoSpaceDE w:val="0"/>
              <w:autoSpaceDN w:val="0"/>
              <w:adjustRightInd w:val="0"/>
              <w:rPr>
                <w:rFonts w:ascii="IberPangea" w:hAnsi="IberPangea" w:cs="IberPangea"/>
              </w:rPr>
            </w:pPr>
            <w:r w:rsidRPr="001F5625">
              <w:rPr>
                <w:rFonts w:ascii="IberPangea" w:hAnsi="IberPangea" w:cs="IberPangea"/>
              </w:rPr>
              <w:t>Date</w:t>
            </w:r>
          </w:p>
        </w:tc>
      </w:tr>
      <w:tr w:rsidR="001F5625" w:rsidRPr="001F5625" w14:paraId="7DBA89A7" w14:textId="77777777" w:rsidTr="00BE4F93">
        <w:tc>
          <w:tcPr>
            <w:tcW w:w="7768" w:type="dxa"/>
            <w:gridSpan w:val="2"/>
          </w:tcPr>
          <w:p w14:paraId="76B80167" w14:textId="77777777" w:rsidR="00604E44" w:rsidRPr="001F5625" w:rsidRDefault="00604E44" w:rsidP="003A3647">
            <w:pPr>
              <w:autoSpaceDE w:val="0"/>
              <w:autoSpaceDN w:val="0"/>
              <w:adjustRightInd w:val="0"/>
              <w:rPr>
                <w:rFonts w:ascii="IberPangea" w:hAnsi="IberPangea" w:cs="IberPangea"/>
              </w:rPr>
            </w:pPr>
          </w:p>
          <w:p w14:paraId="0C1AB76B" w14:textId="77777777" w:rsidR="00604E44" w:rsidRPr="001F5625" w:rsidRDefault="00604E44" w:rsidP="003A3647">
            <w:pPr>
              <w:autoSpaceDE w:val="0"/>
              <w:autoSpaceDN w:val="0"/>
              <w:adjustRightInd w:val="0"/>
              <w:rPr>
                <w:rFonts w:ascii="IberPangea" w:hAnsi="IberPangea" w:cs="IberPangea"/>
              </w:rPr>
            </w:pPr>
            <w:r w:rsidRPr="001F5625">
              <w:rPr>
                <w:rFonts w:ascii="IberPangea" w:hAnsi="IberPangea" w:cs="IberPangea"/>
              </w:rPr>
              <w:t>Signature</w:t>
            </w:r>
          </w:p>
          <w:p w14:paraId="77FB4608" w14:textId="77777777" w:rsidR="00604E44" w:rsidRPr="001F5625" w:rsidRDefault="00604E44" w:rsidP="003A3647">
            <w:pPr>
              <w:autoSpaceDE w:val="0"/>
              <w:autoSpaceDN w:val="0"/>
              <w:adjustRightInd w:val="0"/>
              <w:rPr>
                <w:rFonts w:ascii="IberPangea" w:hAnsi="IberPangea" w:cs="IberPangea"/>
              </w:rPr>
            </w:pPr>
          </w:p>
        </w:tc>
      </w:tr>
    </w:tbl>
    <w:p w14:paraId="783FC978" w14:textId="77777777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  <w:bCs/>
        </w:rPr>
      </w:pPr>
    </w:p>
    <w:p w14:paraId="4220FFE6" w14:textId="767ADF0D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  <w:r w:rsidRPr="001F5625">
        <w:rPr>
          <w:rFonts w:ascii="IberPangea" w:hAnsi="IberPangea" w:cs="IberPangea"/>
        </w:rPr>
        <w:t>Please exp</w:t>
      </w:r>
      <w:r w:rsidRPr="001F5625">
        <w:rPr>
          <w:rFonts w:ascii="IberPangea" w:hAnsi="IberPangea" w:cs="IberPangea"/>
          <w:spacing w:val="-1"/>
        </w:rPr>
        <w:t>l</w:t>
      </w:r>
      <w:r w:rsidRPr="001F5625">
        <w:rPr>
          <w:rFonts w:ascii="IberPangea" w:hAnsi="IberPangea" w:cs="IberPangea"/>
        </w:rPr>
        <w:t>a</w:t>
      </w:r>
      <w:r w:rsidRPr="001F5625">
        <w:rPr>
          <w:rFonts w:ascii="IberPangea" w:hAnsi="IberPangea" w:cs="IberPangea"/>
          <w:spacing w:val="-1"/>
        </w:rPr>
        <w:t>i</w:t>
      </w:r>
      <w:r w:rsidRPr="001F5625">
        <w:rPr>
          <w:rFonts w:ascii="IberPangea" w:hAnsi="IberPangea" w:cs="IberPangea"/>
        </w:rPr>
        <w:t xml:space="preserve">n </w:t>
      </w:r>
      <w:r w:rsidRPr="001F5625">
        <w:rPr>
          <w:rFonts w:ascii="IberPangea" w:hAnsi="IberPangea" w:cs="IberPangea"/>
          <w:spacing w:val="-1"/>
        </w:rPr>
        <w:t>a</w:t>
      </w:r>
      <w:r w:rsidRPr="001F5625">
        <w:rPr>
          <w:rFonts w:ascii="IberPangea" w:hAnsi="IberPangea" w:cs="IberPangea"/>
        </w:rPr>
        <w:t>ny p</w:t>
      </w:r>
      <w:r w:rsidRPr="001F5625">
        <w:rPr>
          <w:rFonts w:ascii="IberPangea" w:hAnsi="IberPangea" w:cs="IberPangea"/>
          <w:spacing w:val="-1"/>
        </w:rPr>
        <w:t>a</w:t>
      </w:r>
      <w:r w:rsidRPr="001F5625">
        <w:rPr>
          <w:rFonts w:ascii="IberPangea" w:hAnsi="IberPangea" w:cs="IberPangea"/>
        </w:rPr>
        <w:t>rticul</w:t>
      </w:r>
      <w:r w:rsidRPr="001F5625">
        <w:rPr>
          <w:rFonts w:ascii="IberPangea" w:hAnsi="IberPangea" w:cs="IberPangea"/>
          <w:spacing w:val="-1"/>
        </w:rPr>
        <w:t>a</w:t>
      </w:r>
      <w:r w:rsidRPr="001F5625">
        <w:rPr>
          <w:rFonts w:ascii="IberPangea" w:hAnsi="IberPangea" w:cs="IberPangea"/>
        </w:rPr>
        <w:t>r arr</w:t>
      </w:r>
      <w:r w:rsidRPr="001F5625">
        <w:rPr>
          <w:rFonts w:ascii="IberPangea" w:hAnsi="IberPangea" w:cs="IberPangea"/>
          <w:spacing w:val="-1"/>
        </w:rPr>
        <w:t>an</w:t>
      </w:r>
      <w:r w:rsidRPr="001F5625">
        <w:rPr>
          <w:rFonts w:ascii="IberPangea" w:hAnsi="IberPangea" w:cs="IberPangea"/>
        </w:rPr>
        <w:t>ge</w:t>
      </w:r>
      <w:r w:rsidRPr="001F5625">
        <w:rPr>
          <w:rFonts w:ascii="IberPangea" w:hAnsi="IberPangea" w:cs="IberPangea"/>
          <w:spacing w:val="2"/>
        </w:rPr>
        <w:t>m</w:t>
      </w:r>
      <w:r w:rsidRPr="001F5625">
        <w:rPr>
          <w:rFonts w:ascii="IberPangea" w:hAnsi="IberPangea" w:cs="IberPangea"/>
        </w:rPr>
        <w:t>en</w:t>
      </w:r>
      <w:r w:rsidRPr="001F5625">
        <w:rPr>
          <w:rFonts w:ascii="IberPangea" w:hAnsi="IberPangea" w:cs="IberPangea"/>
          <w:spacing w:val="-2"/>
        </w:rPr>
        <w:t>t</w:t>
      </w:r>
      <w:r w:rsidRPr="001F5625">
        <w:rPr>
          <w:rFonts w:ascii="IberPangea" w:hAnsi="IberPangea" w:cs="IberPangea"/>
        </w:rPr>
        <w:t>s you may requ</w:t>
      </w:r>
      <w:r w:rsidRPr="001F5625">
        <w:rPr>
          <w:rFonts w:ascii="IberPangea" w:hAnsi="IberPangea" w:cs="IberPangea"/>
          <w:spacing w:val="-1"/>
        </w:rPr>
        <w:t>i</w:t>
      </w:r>
      <w:r w:rsidRPr="001F5625">
        <w:rPr>
          <w:rFonts w:ascii="IberPangea" w:hAnsi="IberPangea" w:cs="IberPangea"/>
        </w:rPr>
        <w:t>re for your int</w:t>
      </w:r>
      <w:r w:rsidRPr="001F5625">
        <w:rPr>
          <w:rFonts w:ascii="IberPangea" w:hAnsi="IberPangea" w:cs="IberPangea"/>
          <w:spacing w:val="-1"/>
        </w:rPr>
        <w:t>e</w:t>
      </w:r>
      <w:r w:rsidRPr="001F5625">
        <w:rPr>
          <w:rFonts w:ascii="IberPangea" w:hAnsi="IberPangea" w:cs="IberPangea"/>
        </w:rPr>
        <w:t>rview</w:t>
      </w:r>
      <w:r w:rsidR="00A44861">
        <w:rPr>
          <w:rFonts w:ascii="IberPangea" w:hAnsi="IberPangea" w:cs="IberPangea"/>
        </w:rPr>
        <w:t xml:space="preserve"> </w:t>
      </w:r>
      <w:r w:rsidR="00A44861" w:rsidRPr="001F5625">
        <w:rPr>
          <w:rFonts w:ascii="IberPangea" w:hAnsi="IberPangea" w:cs="IberPangea"/>
        </w:rPr>
        <w:t>here</w:t>
      </w:r>
      <w:r w:rsidRPr="001F5625">
        <w:rPr>
          <w:rFonts w:ascii="IberPangea" w:hAnsi="IberPangea" w:cs="IberPangea"/>
        </w:rPr>
        <w:t>:</w:t>
      </w:r>
    </w:p>
    <w:p w14:paraId="0705E569" w14:textId="393BFA2E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1"/>
      </w:tblGrid>
      <w:tr w:rsidR="001F5625" w:rsidRPr="001F5625" w14:paraId="37DA4105" w14:textId="77777777" w:rsidTr="00BE4F93">
        <w:trPr>
          <w:trHeight w:val="1390"/>
        </w:trPr>
        <w:tc>
          <w:tcPr>
            <w:tcW w:w="9741" w:type="dxa"/>
          </w:tcPr>
          <w:p w14:paraId="6848470A" w14:textId="77777777" w:rsidR="00604E44" w:rsidRPr="001F5625" w:rsidRDefault="00604E44" w:rsidP="003A3647">
            <w:pPr>
              <w:autoSpaceDE w:val="0"/>
              <w:autoSpaceDN w:val="0"/>
              <w:adjustRightInd w:val="0"/>
              <w:rPr>
                <w:rFonts w:ascii="IberPangea" w:hAnsi="IberPangea" w:cs="IberPangea"/>
              </w:rPr>
            </w:pPr>
          </w:p>
        </w:tc>
      </w:tr>
    </w:tbl>
    <w:p w14:paraId="4AFD365B" w14:textId="77777777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p w14:paraId="7F194C24" w14:textId="7CC07B98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  <w:r w:rsidRPr="001F5625">
        <w:rPr>
          <w:rFonts w:ascii="IberPangea" w:hAnsi="IberPangea" w:cs="IberPangea"/>
        </w:rPr>
        <w:t xml:space="preserve">We will </w:t>
      </w:r>
      <w:r w:rsidRPr="00A44861">
        <w:rPr>
          <w:rFonts w:ascii="IberPangea" w:hAnsi="IberPangea" w:cs="IberPangea"/>
        </w:rPr>
        <w:t>try</w:t>
      </w:r>
      <w:r w:rsidRPr="001F5625">
        <w:rPr>
          <w:rFonts w:ascii="IberPangea" w:hAnsi="IberPangea" w:cs="IberPangea"/>
        </w:rPr>
        <w:t xml:space="preserve"> to provide </w:t>
      </w:r>
      <w:r w:rsidRPr="001F5625">
        <w:rPr>
          <w:rFonts w:ascii="IberPangea" w:hAnsi="IberPangea" w:cs="IberPangea"/>
          <w:spacing w:val="-1"/>
        </w:rPr>
        <w:t>ac</w:t>
      </w:r>
      <w:r w:rsidRPr="001F5625">
        <w:rPr>
          <w:rFonts w:ascii="IberPangea" w:hAnsi="IberPangea" w:cs="IberPangea"/>
        </w:rPr>
        <w:t>c</w:t>
      </w:r>
      <w:r w:rsidRPr="001F5625">
        <w:rPr>
          <w:rFonts w:ascii="IberPangea" w:hAnsi="IberPangea" w:cs="IberPangea"/>
          <w:spacing w:val="-1"/>
        </w:rPr>
        <w:t>e</w:t>
      </w:r>
      <w:r w:rsidRPr="001F5625">
        <w:rPr>
          <w:rFonts w:ascii="IberPangea" w:hAnsi="IberPangea" w:cs="IberPangea"/>
        </w:rPr>
        <w:t>ss, e</w:t>
      </w:r>
      <w:r w:rsidRPr="001F5625">
        <w:rPr>
          <w:rFonts w:ascii="IberPangea" w:hAnsi="IberPangea" w:cs="IberPangea"/>
          <w:spacing w:val="-1"/>
        </w:rPr>
        <w:t>q</w:t>
      </w:r>
      <w:r w:rsidRPr="001F5625">
        <w:rPr>
          <w:rFonts w:ascii="IberPangea" w:hAnsi="IberPangea" w:cs="IberPangea"/>
        </w:rPr>
        <w:t>uipm</w:t>
      </w:r>
      <w:r w:rsidRPr="001F5625">
        <w:rPr>
          <w:rFonts w:ascii="IberPangea" w:hAnsi="IberPangea" w:cs="IberPangea"/>
          <w:spacing w:val="-1"/>
        </w:rPr>
        <w:t>en</w:t>
      </w:r>
      <w:r w:rsidRPr="001F5625">
        <w:rPr>
          <w:rFonts w:ascii="IberPangea" w:hAnsi="IberPangea" w:cs="IberPangea"/>
        </w:rPr>
        <w:t>t</w:t>
      </w:r>
      <w:r w:rsidR="0001479C">
        <w:rPr>
          <w:rFonts w:ascii="IberPangea" w:hAnsi="IberPangea" w:cs="IberPangea"/>
        </w:rPr>
        <w:t>,</w:t>
      </w:r>
      <w:r w:rsidRPr="001F5625">
        <w:rPr>
          <w:rFonts w:ascii="IberPangea" w:hAnsi="IberPangea" w:cs="IberPangea"/>
          <w:spacing w:val="-1"/>
        </w:rPr>
        <w:t xml:space="preserve"> </w:t>
      </w:r>
      <w:r w:rsidRPr="001F5625">
        <w:rPr>
          <w:rFonts w:ascii="IberPangea" w:hAnsi="IberPangea" w:cs="IberPangea"/>
        </w:rPr>
        <w:t>or o</w:t>
      </w:r>
      <w:r w:rsidRPr="001F5625">
        <w:rPr>
          <w:rFonts w:ascii="IberPangea" w:hAnsi="IberPangea" w:cs="IberPangea"/>
          <w:spacing w:val="2"/>
        </w:rPr>
        <w:t>t</w:t>
      </w:r>
      <w:r w:rsidRPr="001F5625">
        <w:rPr>
          <w:rFonts w:ascii="IberPangea" w:hAnsi="IberPangea" w:cs="IberPangea"/>
        </w:rPr>
        <w:t xml:space="preserve">her </w:t>
      </w:r>
      <w:r w:rsidRPr="001F5625">
        <w:rPr>
          <w:rFonts w:ascii="IberPangea" w:hAnsi="IberPangea" w:cs="IberPangea"/>
          <w:spacing w:val="-1"/>
        </w:rPr>
        <w:t>p</w:t>
      </w:r>
      <w:r w:rsidRPr="001F5625">
        <w:rPr>
          <w:rFonts w:ascii="IberPangea" w:hAnsi="IberPangea" w:cs="IberPangea"/>
        </w:rPr>
        <w:t>r</w:t>
      </w:r>
      <w:r w:rsidRPr="001F5625">
        <w:rPr>
          <w:rFonts w:ascii="IberPangea" w:hAnsi="IberPangea" w:cs="IberPangea"/>
          <w:spacing w:val="-1"/>
        </w:rPr>
        <w:t>a</w:t>
      </w:r>
      <w:r w:rsidRPr="001F5625">
        <w:rPr>
          <w:rFonts w:ascii="IberPangea" w:hAnsi="IberPangea" w:cs="IberPangea"/>
          <w:spacing w:val="1"/>
        </w:rPr>
        <w:t>c</w:t>
      </w:r>
      <w:r w:rsidRPr="001F5625">
        <w:rPr>
          <w:rFonts w:ascii="IberPangea" w:hAnsi="IberPangea" w:cs="IberPangea"/>
        </w:rPr>
        <w:t>tical</w:t>
      </w:r>
      <w:r w:rsidRPr="001F5625">
        <w:rPr>
          <w:rFonts w:ascii="IberPangea" w:hAnsi="IberPangea" w:cs="IberPangea"/>
          <w:spacing w:val="-2"/>
        </w:rPr>
        <w:t xml:space="preserve"> </w:t>
      </w:r>
      <w:r w:rsidRPr="001F5625">
        <w:rPr>
          <w:rFonts w:ascii="IberPangea" w:hAnsi="IberPangea" w:cs="IberPangea"/>
        </w:rPr>
        <w:t>su</w:t>
      </w:r>
      <w:r w:rsidRPr="001F5625">
        <w:rPr>
          <w:rFonts w:ascii="IberPangea" w:hAnsi="IberPangea" w:cs="IberPangea"/>
          <w:spacing w:val="-1"/>
        </w:rPr>
        <w:t>p</w:t>
      </w:r>
      <w:r w:rsidRPr="001F5625">
        <w:rPr>
          <w:rFonts w:ascii="IberPangea" w:hAnsi="IberPangea" w:cs="IberPangea"/>
        </w:rPr>
        <w:t>port</w:t>
      </w:r>
      <w:r w:rsidRPr="001F5625">
        <w:rPr>
          <w:rFonts w:ascii="IberPangea" w:hAnsi="IberPangea" w:cs="IberPangea"/>
          <w:spacing w:val="-2"/>
        </w:rPr>
        <w:t xml:space="preserve"> </w:t>
      </w:r>
      <w:r w:rsidRPr="001F5625">
        <w:rPr>
          <w:rFonts w:ascii="IberPangea" w:hAnsi="IberPangea" w:cs="IberPangea"/>
        </w:rPr>
        <w:t>to ens</w:t>
      </w:r>
      <w:r w:rsidRPr="001F5625">
        <w:rPr>
          <w:rFonts w:ascii="IberPangea" w:hAnsi="IberPangea" w:cs="IberPangea"/>
          <w:spacing w:val="-1"/>
        </w:rPr>
        <w:t>u</w:t>
      </w:r>
      <w:r w:rsidRPr="001F5625">
        <w:rPr>
          <w:rFonts w:ascii="IberPangea" w:hAnsi="IberPangea" w:cs="IberPangea"/>
        </w:rPr>
        <w:t>re th</w:t>
      </w:r>
      <w:r w:rsidRPr="001F5625">
        <w:rPr>
          <w:rFonts w:ascii="IberPangea" w:hAnsi="IberPangea" w:cs="IberPangea"/>
          <w:spacing w:val="-1"/>
        </w:rPr>
        <w:t>a</w:t>
      </w:r>
      <w:r w:rsidRPr="001F5625">
        <w:rPr>
          <w:rFonts w:ascii="IberPangea" w:hAnsi="IberPangea" w:cs="IberPangea"/>
        </w:rPr>
        <w:t>t</w:t>
      </w:r>
      <w:r w:rsidRPr="001F5625">
        <w:rPr>
          <w:rFonts w:ascii="IberPangea" w:hAnsi="IberPangea" w:cs="IberPangea"/>
          <w:spacing w:val="-1"/>
        </w:rPr>
        <w:t xml:space="preserve"> </w:t>
      </w:r>
      <w:r w:rsidRPr="001F5625">
        <w:rPr>
          <w:rFonts w:ascii="IberPangea" w:hAnsi="IberPangea" w:cs="IberPangea"/>
        </w:rPr>
        <w:t>people with</w:t>
      </w:r>
      <w:r w:rsidR="00C865C9" w:rsidRPr="001F5625">
        <w:rPr>
          <w:rFonts w:ascii="IberPangea" w:hAnsi="IberPangea" w:cs="IberPangea"/>
        </w:rPr>
        <w:t xml:space="preserve"> </w:t>
      </w:r>
      <w:r w:rsidRPr="001F5625">
        <w:rPr>
          <w:rFonts w:ascii="IberPangea" w:hAnsi="IberPangea" w:cs="IberPangea"/>
        </w:rPr>
        <w:t>dis</w:t>
      </w:r>
      <w:r w:rsidRPr="001F5625">
        <w:rPr>
          <w:rFonts w:ascii="IberPangea" w:hAnsi="IberPangea" w:cs="IberPangea"/>
          <w:spacing w:val="-1"/>
        </w:rPr>
        <w:t>a</w:t>
      </w:r>
      <w:r w:rsidRPr="001F5625">
        <w:rPr>
          <w:rFonts w:ascii="IberPangea" w:hAnsi="IberPangea" w:cs="IberPangea"/>
        </w:rPr>
        <w:t>bilities</w:t>
      </w:r>
      <w:r w:rsidRPr="001F5625">
        <w:rPr>
          <w:rFonts w:ascii="IberPangea" w:hAnsi="IberPangea" w:cs="IberPangea"/>
          <w:spacing w:val="-1"/>
        </w:rPr>
        <w:t xml:space="preserve"> </w:t>
      </w:r>
      <w:r w:rsidRPr="001F5625">
        <w:rPr>
          <w:rFonts w:ascii="IberPangea" w:hAnsi="IberPangea" w:cs="IberPangea"/>
        </w:rPr>
        <w:t>c</w:t>
      </w:r>
      <w:r w:rsidRPr="001F5625">
        <w:rPr>
          <w:rFonts w:ascii="IberPangea" w:hAnsi="IberPangea" w:cs="IberPangea"/>
          <w:spacing w:val="-1"/>
        </w:rPr>
        <w:t>a</w:t>
      </w:r>
      <w:r w:rsidRPr="001F5625">
        <w:rPr>
          <w:rFonts w:ascii="IberPangea" w:hAnsi="IberPangea" w:cs="IberPangea"/>
        </w:rPr>
        <w:t>n com</w:t>
      </w:r>
      <w:r w:rsidRPr="001F5625">
        <w:rPr>
          <w:rFonts w:ascii="IberPangea" w:hAnsi="IberPangea" w:cs="IberPangea"/>
          <w:spacing w:val="-1"/>
        </w:rPr>
        <w:t>p</w:t>
      </w:r>
      <w:r w:rsidRPr="001F5625">
        <w:rPr>
          <w:rFonts w:ascii="IberPangea" w:hAnsi="IberPangea" w:cs="IberPangea"/>
        </w:rPr>
        <w:t>ete on</w:t>
      </w:r>
      <w:r w:rsidRPr="001F5625">
        <w:rPr>
          <w:rFonts w:ascii="IberPangea" w:hAnsi="IberPangea" w:cs="IberPangea"/>
          <w:spacing w:val="-1"/>
        </w:rPr>
        <w:t xml:space="preserve"> </w:t>
      </w:r>
      <w:r w:rsidRPr="001F5625">
        <w:rPr>
          <w:rFonts w:ascii="IberPangea" w:hAnsi="IberPangea" w:cs="IberPangea"/>
        </w:rPr>
        <w:t>equal ter</w:t>
      </w:r>
      <w:r w:rsidRPr="001F5625">
        <w:rPr>
          <w:rFonts w:ascii="IberPangea" w:hAnsi="IberPangea" w:cs="IberPangea"/>
          <w:spacing w:val="-1"/>
        </w:rPr>
        <w:t>m</w:t>
      </w:r>
      <w:r w:rsidRPr="001F5625">
        <w:rPr>
          <w:rFonts w:ascii="IberPangea" w:hAnsi="IberPangea" w:cs="IberPangea"/>
        </w:rPr>
        <w:t>s</w:t>
      </w:r>
      <w:r w:rsidRPr="001F5625">
        <w:rPr>
          <w:rFonts w:ascii="IberPangea" w:hAnsi="IberPangea" w:cs="IberPangea"/>
          <w:spacing w:val="-1"/>
        </w:rPr>
        <w:t xml:space="preserve"> </w:t>
      </w:r>
      <w:r w:rsidRPr="001F5625">
        <w:rPr>
          <w:rFonts w:ascii="IberPangea" w:hAnsi="IberPangea" w:cs="IberPangea"/>
        </w:rPr>
        <w:t>with no</w:t>
      </w:r>
      <w:r w:rsidRPr="001F5625">
        <w:rPr>
          <w:rFonts w:ascii="IberPangea" w:hAnsi="IberPangea" w:cs="IberPangea"/>
          <w:spacing w:val="-1"/>
        </w:rPr>
        <w:t>n</w:t>
      </w:r>
      <w:r w:rsidRPr="001F5625">
        <w:rPr>
          <w:rFonts w:ascii="IberPangea" w:hAnsi="IberPangea" w:cs="IberPangea"/>
        </w:rPr>
        <w:t>-d</w:t>
      </w:r>
      <w:r w:rsidRPr="001F5625">
        <w:rPr>
          <w:rFonts w:ascii="IberPangea" w:hAnsi="IberPangea" w:cs="IberPangea"/>
          <w:spacing w:val="-1"/>
        </w:rPr>
        <w:t>i</w:t>
      </w:r>
      <w:r w:rsidRPr="001F5625">
        <w:rPr>
          <w:rFonts w:ascii="IberPangea" w:hAnsi="IberPangea" w:cs="IberPangea"/>
          <w:spacing w:val="1"/>
        </w:rPr>
        <w:t>s</w:t>
      </w:r>
      <w:r w:rsidRPr="001F5625">
        <w:rPr>
          <w:rFonts w:ascii="IberPangea" w:hAnsi="IberPangea" w:cs="IberPangea"/>
          <w:spacing w:val="-1"/>
        </w:rPr>
        <w:t>a</w:t>
      </w:r>
      <w:r w:rsidRPr="001F5625">
        <w:rPr>
          <w:rFonts w:ascii="IberPangea" w:hAnsi="IberPangea" w:cs="IberPangea"/>
        </w:rPr>
        <w:t>bled p</w:t>
      </w:r>
      <w:r w:rsidRPr="001F5625">
        <w:rPr>
          <w:rFonts w:ascii="IberPangea" w:hAnsi="IberPangea" w:cs="IberPangea"/>
          <w:spacing w:val="-1"/>
        </w:rPr>
        <w:t>e</w:t>
      </w:r>
      <w:r w:rsidRPr="001F5625">
        <w:rPr>
          <w:rFonts w:ascii="IberPangea" w:hAnsi="IberPangea" w:cs="IberPangea"/>
        </w:rPr>
        <w:t>ople.</w:t>
      </w:r>
    </w:p>
    <w:p w14:paraId="088B0854" w14:textId="77777777" w:rsidR="003253FF" w:rsidRDefault="003253FF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p w14:paraId="5C8D3DC7" w14:textId="77777777" w:rsidR="0001479C" w:rsidRPr="001F5625" w:rsidRDefault="0001479C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p w14:paraId="6DAE00C6" w14:textId="3DC92287" w:rsidR="00C865C9" w:rsidRPr="0085160D" w:rsidRDefault="00C865C9" w:rsidP="003A3647">
      <w:pPr>
        <w:autoSpaceDE w:val="0"/>
        <w:autoSpaceDN w:val="0"/>
        <w:adjustRightInd w:val="0"/>
        <w:rPr>
          <w:rFonts w:ascii="IberPangea" w:hAnsi="IberPangea" w:cs="IberPangea"/>
          <w:b/>
          <w:color w:val="007F33"/>
        </w:rPr>
      </w:pPr>
      <w:r w:rsidRPr="004C3EA4">
        <w:rPr>
          <w:rFonts w:ascii="IberPangea" w:hAnsi="IberPangea" w:cs="IberPangea"/>
          <w:b/>
          <w:color w:val="007F33"/>
        </w:rPr>
        <w:t>Next steps…</w:t>
      </w:r>
    </w:p>
    <w:p w14:paraId="58CB2CBF" w14:textId="2F59DD01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  <w:r w:rsidRPr="00A44861">
        <w:rPr>
          <w:rFonts w:ascii="IberPangea" w:hAnsi="IberPangea" w:cs="IberPangea"/>
        </w:rPr>
        <w:t>Plea</w:t>
      </w:r>
      <w:r w:rsidRPr="00A44861">
        <w:rPr>
          <w:rFonts w:ascii="IberPangea" w:hAnsi="IberPangea" w:cs="IberPangea"/>
          <w:spacing w:val="1"/>
        </w:rPr>
        <w:t>s</w:t>
      </w:r>
      <w:r w:rsidRPr="00A44861">
        <w:rPr>
          <w:rFonts w:ascii="IberPangea" w:hAnsi="IberPangea" w:cs="IberPangea"/>
        </w:rPr>
        <w:t>e upload this form with your CV/Re</w:t>
      </w:r>
      <w:r w:rsidRPr="00A44861">
        <w:rPr>
          <w:rFonts w:ascii="IberPangea" w:hAnsi="IberPangea" w:cs="IberPangea"/>
          <w:spacing w:val="1"/>
        </w:rPr>
        <w:t>s</w:t>
      </w:r>
      <w:r w:rsidRPr="00A44861">
        <w:rPr>
          <w:rFonts w:ascii="IberPangea" w:hAnsi="IberPangea" w:cs="IberPangea"/>
        </w:rPr>
        <w:t xml:space="preserve">ume by </w:t>
      </w:r>
      <w:r w:rsidR="00CB5569">
        <w:rPr>
          <w:rFonts w:ascii="IberPangea" w:hAnsi="IberPangea" w:cs="IberPangea"/>
        </w:rPr>
        <w:t xml:space="preserve">completing and </w:t>
      </w:r>
      <w:r w:rsidRPr="00A44861">
        <w:rPr>
          <w:rFonts w:ascii="IberPangea" w:hAnsi="IberPangea" w:cs="IberPangea"/>
        </w:rPr>
        <w:t>s</w:t>
      </w:r>
      <w:r w:rsidRPr="00A44861">
        <w:rPr>
          <w:rFonts w:ascii="IberPangea" w:hAnsi="IberPangea" w:cs="IberPangea"/>
          <w:spacing w:val="-1"/>
        </w:rPr>
        <w:t>a</w:t>
      </w:r>
      <w:r w:rsidRPr="00A44861">
        <w:rPr>
          <w:rFonts w:ascii="IberPangea" w:hAnsi="IberPangea" w:cs="IberPangea"/>
        </w:rPr>
        <w:t xml:space="preserve">ving </w:t>
      </w:r>
      <w:r w:rsidR="00CB5569">
        <w:rPr>
          <w:rFonts w:ascii="IberPangea" w:hAnsi="IberPangea" w:cs="IberPangea"/>
        </w:rPr>
        <w:t xml:space="preserve">it </w:t>
      </w:r>
      <w:r w:rsidRPr="00A44861">
        <w:rPr>
          <w:rFonts w:ascii="IberPangea" w:hAnsi="IberPangea" w:cs="IberPangea"/>
        </w:rPr>
        <w:t>on your</w:t>
      </w:r>
      <w:r w:rsidRPr="00A44861">
        <w:rPr>
          <w:rFonts w:ascii="IberPangea" w:hAnsi="IberPangea" w:cs="IberPangea"/>
          <w:spacing w:val="-2"/>
        </w:rPr>
        <w:t xml:space="preserve"> </w:t>
      </w:r>
      <w:r w:rsidRPr="00A44861">
        <w:rPr>
          <w:rFonts w:ascii="IberPangea" w:hAnsi="IberPangea" w:cs="IberPangea"/>
        </w:rPr>
        <w:t>com</w:t>
      </w:r>
      <w:r w:rsidRPr="00A44861">
        <w:rPr>
          <w:rFonts w:ascii="IberPangea" w:hAnsi="IberPangea" w:cs="IberPangea"/>
          <w:spacing w:val="-1"/>
        </w:rPr>
        <w:t>p</w:t>
      </w:r>
      <w:r w:rsidRPr="00A44861">
        <w:rPr>
          <w:rFonts w:ascii="IberPangea" w:hAnsi="IberPangea" w:cs="IberPangea"/>
        </w:rPr>
        <w:t xml:space="preserve">uter </w:t>
      </w:r>
      <w:r w:rsidR="00CB5569">
        <w:rPr>
          <w:rFonts w:ascii="IberPangea" w:hAnsi="IberPangea" w:cs="IberPangea"/>
          <w:spacing w:val="-1"/>
        </w:rPr>
        <w:t xml:space="preserve">then </w:t>
      </w:r>
      <w:r w:rsidR="000B2B70">
        <w:rPr>
          <w:rFonts w:ascii="IberPangea" w:hAnsi="IberPangea" w:cs="IberPangea"/>
          <w:spacing w:val="-2"/>
        </w:rPr>
        <w:t xml:space="preserve">dropping the file </w:t>
      </w:r>
      <w:r w:rsidR="00B22053">
        <w:rPr>
          <w:rFonts w:ascii="IberPangea" w:hAnsi="IberPangea" w:cs="IberPangea"/>
          <w:spacing w:val="-2"/>
        </w:rPr>
        <w:t xml:space="preserve">into the Resume/CV </w:t>
      </w:r>
      <w:r w:rsidR="00F05769">
        <w:rPr>
          <w:rFonts w:ascii="IberPangea" w:hAnsi="IberPangea" w:cs="IberPangea"/>
          <w:spacing w:val="-2"/>
        </w:rPr>
        <w:t xml:space="preserve">section within </w:t>
      </w:r>
      <w:r w:rsidR="00B22053">
        <w:rPr>
          <w:rFonts w:ascii="IberPangea" w:hAnsi="IberPangea" w:cs="IberPangea"/>
          <w:spacing w:val="-2"/>
        </w:rPr>
        <w:t xml:space="preserve">‘My Experience’ </w:t>
      </w:r>
      <w:r w:rsidR="00F05769">
        <w:rPr>
          <w:rFonts w:ascii="IberPangea" w:hAnsi="IberPangea" w:cs="IberPangea"/>
        </w:rPr>
        <w:t xml:space="preserve">on </w:t>
      </w:r>
      <w:r w:rsidR="00A032C4" w:rsidRPr="00A44861">
        <w:rPr>
          <w:rFonts w:ascii="IberPangea" w:hAnsi="IberPangea" w:cs="IberPangea"/>
        </w:rPr>
        <w:t>the onli</w:t>
      </w:r>
      <w:r w:rsidR="00A032C4" w:rsidRPr="00A44861">
        <w:rPr>
          <w:rFonts w:ascii="IberPangea" w:hAnsi="IberPangea" w:cs="IberPangea"/>
          <w:spacing w:val="-1"/>
        </w:rPr>
        <w:t>n</w:t>
      </w:r>
      <w:r w:rsidR="00A032C4" w:rsidRPr="00A44861">
        <w:rPr>
          <w:rFonts w:ascii="IberPangea" w:hAnsi="IberPangea" w:cs="IberPangea"/>
        </w:rPr>
        <w:t>e ap</w:t>
      </w:r>
      <w:r w:rsidR="00A032C4" w:rsidRPr="00A44861">
        <w:rPr>
          <w:rFonts w:ascii="IberPangea" w:hAnsi="IberPangea" w:cs="IberPangea"/>
          <w:spacing w:val="-1"/>
        </w:rPr>
        <w:t>p</w:t>
      </w:r>
      <w:r w:rsidR="00A032C4" w:rsidRPr="00A44861">
        <w:rPr>
          <w:rFonts w:ascii="IberPangea" w:hAnsi="IberPangea" w:cs="IberPangea"/>
        </w:rPr>
        <w:t>lication</w:t>
      </w:r>
      <w:r w:rsidR="00A032C4" w:rsidRPr="00A44861">
        <w:rPr>
          <w:rFonts w:ascii="IberPangea" w:hAnsi="IberPangea" w:cs="IberPangea"/>
          <w:spacing w:val="-2"/>
        </w:rPr>
        <w:t xml:space="preserve"> </w:t>
      </w:r>
      <w:r w:rsidR="00A032C4" w:rsidRPr="00A44861">
        <w:rPr>
          <w:rFonts w:ascii="IberPangea" w:hAnsi="IberPangea" w:cs="IberPangea"/>
        </w:rPr>
        <w:t>scre</w:t>
      </w:r>
      <w:r w:rsidR="00A032C4" w:rsidRPr="00A44861">
        <w:rPr>
          <w:rFonts w:ascii="IberPangea" w:hAnsi="IberPangea" w:cs="IberPangea"/>
          <w:spacing w:val="-1"/>
        </w:rPr>
        <w:t>e</w:t>
      </w:r>
      <w:r w:rsidR="00A032C4" w:rsidRPr="00A44861">
        <w:rPr>
          <w:rFonts w:ascii="IberPangea" w:hAnsi="IberPangea" w:cs="IberPangea"/>
        </w:rPr>
        <w:t>ns</w:t>
      </w:r>
      <w:r w:rsidRPr="00A44861">
        <w:rPr>
          <w:rFonts w:ascii="IberPangea" w:hAnsi="IberPangea" w:cs="IberPangea"/>
        </w:rPr>
        <w:t>.</w:t>
      </w:r>
    </w:p>
    <w:p w14:paraId="05807801" w14:textId="77777777" w:rsidR="003253FF" w:rsidRPr="001F5625" w:rsidRDefault="003253FF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p w14:paraId="2C885EF5" w14:textId="54C88DFD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</w:rPr>
      </w:pPr>
      <w:r w:rsidRPr="00A35B15">
        <w:rPr>
          <w:rFonts w:ascii="IberPangea" w:hAnsi="IberPangea" w:cs="IberPangea"/>
        </w:rPr>
        <w:t>If you would li</w:t>
      </w:r>
      <w:r w:rsidRPr="00A35B15">
        <w:rPr>
          <w:rFonts w:ascii="IberPangea" w:hAnsi="IberPangea" w:cs="IberPangea"/>
          <w:spacing w:val="1"/>
        </w:rPr>
        <w:t>k</w:t>
      </w:r>
      <w:r w:rsidRPr="00A35B15">
        <w:rPr>
          <w:rFonts w:ascii="IberPangea" w:hAnsi="IberPangea" w:cs="IberPangea"/>
        </w:rPr>
        <w:t>e to re</w:t>
      </w:r>
      <w:r w:rsidRPr="00A35B15">
        <w:rPr>
          <w:rFonts w:ascii="IberPangea" w:hAnsi="IberPangea" w:cs="IberPangea"/>
          <w:spacing w:val="1"/>
        </w:rPr>
        <w:t>c</w:t>
      </w:r>
      <w:r w:rsidRPr="00A35B15">
        <w:rPr>
          <w:rFonts w:ascii="IberPangea" w:hAnsi="IberPangea" w:cs="IberPangea"/>
        </w:rPr>
        <w:t>eive</w:t>
      </w:r>
      <w:r w:rsidRPr="00A35B15">
        <w:rPr>
          <w:rFonts w:ascii="IberPangea" w:hAnsi="IberPangea" w:cs="IberPangea"/>
          <w:spacing w:val="-2"/>
        </w:rPr>
        <w:t xml:space="preserve"> </w:t>
      </w:r>
      <w:r w:rsidRPr="00A35B15">
        <w:rPr>
          <w:rFonts w:ascii="IberPangea" w:hAnsi="IberPangea" w:cs="IberPangea"/>
        </w:rPr>
        <w:t xml:space="preserve">this form in </w:t>
      </w:r>
      <w:r w:rsidRPr="00A35B15">
        <w:rPr>
          <w:rFonts w:ascii="IberPangea" w:hAnsi="IberPangea" w:cs="IberPangea"/>
          <w:spacing w:val="-1"/>
        </w:rPr>
        <w:t>a</w:t>
      </w:r>
      <w:r w:rsidRPr="00A35B15">
        <w:rPr>
          <w:rFonts w:ascii="IberPangea" w:hAnsi="IberPangea" w:cs="IberPangea"/>
        </w:rPr>
        <w:t xml:space="preserve">n alternative format </w:t>
      </w:r>
      <w:r w:rsidRPr="00A35B15">
        <w:rPr>
          <w:rFonts w:ascii="IberPangea" w:hAnsi="IberPangea" w:cs="IberPangea"/>
          <w:spacing w:val="-1"/>
        </w:rPr>
        <w:t>o</w:t>
      </w:r>
      <w:r w:rsidRPr="00A35B15">
        <w:rPr>
          <w:rFonts w:ascii="IberPangea" w:hAnsi="IberPangea" w:cs="IberPangea"/>
        </w:rPr>
        <w:t>r if you have any qu</w:t>
      </w:r>
      <w:r w:rsidRPr="00A35B15">
        <w:rPr>
          <w:rFonts w:ascii="IberPangea" w:hAnsi="IberPangea" w:cs="IberPangea"/>
          <w:spacing w:val="-1"/>
        </w:rPr>
        <w:t>e</w:t>
      </w:r>
      <w:r w:rsidRPr="00A35B15">
        <w:rPr>
          <w:rFonts w:ascii="IberPangea" w:hAnsi="IberPangea" w:cs="IberPangea"/>
        </w:rPr>
        <w:t>stio</w:t>
      </w:r>
      <w:r w:rsidRPr="00A35B15">
        <w:rPr>
          <w:rFonts w:ascii="IberPangea" w:hAnsi="IberPangea" w:cs="IberPangea"/>
          <w:spacing w:val="-1"/>
        </w:rPr>
        <w:t>n</w:t>
      </w:r>
      <w:r w:rsidRPr="00A35B15">
        <w:rPr>
          <w:rFonts w:ascii="IberPangea" w:hAnsi="IberPangea" w:cs="IberPangea"/>
          <w:spacing w:val="1"/>
        </w:rPr>
        <w:t>s</w:t>
      </w:r>
      <w:r w:rsidRPr="00A35B15">
        <w:rPr>
          <w:rFonts w:ascii="IberPangea" w:hAnsi="IberPangea" w:cs="IberPangea"/>
        </w:rPr>
        <w:t xml:space="preserve">, </w:t>
      </w:r>
      <w:r w:rsidR="00A35B15">
        <w:rPr>
          <w:rFonts w:ascii="IberPangea" w:hAnsi="IberPangea" w:cs="IberPangea"/>
        </w:rPr>
        <w:t xml:space="preserve">please contact us </w:t>
      </w:r>
      <w:r w:rsidR="00452601">
        <w:rPr>
          <w:rFonts w:ascii="IberPangea" w:hAnsi="IberPangea" w:cs="IberPangea"/>
        </w:rPr>
        <w:t xml:space="preserve">at </w:t>
      </w:r>
      <w:r w:rsidR="00C865C9" w:rsidRPr="00A35B15">
        <w:rPr>
          <w:rFonts w:ascii="IberPangea" w:hAnsi="IberPangea" w:cs="IberPangea"/>
          <w:b/>
          <w:bCs/>
        </w:rPr>
        <w:t>careers@scottishpower.com</w:t>
      </w:r>
    </w:p>
    <w:p w14:paraId="6D7161E4" w14:textId="77777777" w:rsidR="001F5625" w:rsidRPr="001F5625" w:rsidRDefault="001F5625" w:rsidP="003A3647">
      <w:pPr>
        <w:autoSpaceDE w:val="0"/>
        <w:autoSpaceDN w:val="0"/>
        <w:adjustRightInd w:val="0"/>
        <w:rPr>
          <w:rFonts w:ascii="IberPangea" w:hAnsi="IberPangea" w:cs="IberPangea"/>
        </w:rPr>
      </w:pPr>
    </w:p>
    <w:p w14:paraId="1E1A6D3D" w14:textId="77777777" w:rsidR="00604E44" w:rsidRPr="001F5625" w:rsidRDefault="00604E44" w:rsidP="003A3647">
      <w:pPr>
        <w:autoSpaceDE w:val="0"/>
        <w:autoSpaceDN w:val="0"/>
        <w:adjustRightInd w:val="0"/>
        <w:rPr>
          <w:rFonts w:ascii="IberPangea" w:hAnsi="IberPangea" w:cs="IberPangea"/>
          <w:i/>
          <w:iCs/>
        </w:rPr>
      </w:pPr>
      <w:r w:rsidRPr="001F5625">
        <w:rPr>
          <w:rFonts w:ascii="IberPangea" w:hAnsi="IberPangea" w:cs="IberPangea"/>
          <w:i/>
          <w:iCs/>
        </w:rPr>
        <w:t>Any false declaration of d</w:t>
      </w:r>
      <w:r w:rsidRPr="001F5625">
        <w:rPr>
          <w:rFonts w:ascii="IberPangea" w:hAnsi="IberPangea" w:cs="IberPangea"/>
          <w:i/>
          <w:iCs/>
          <w:spacing w:val="-1"/>
        </w:rPr>
        <w:t>i</w:t>
      </w:r>
      <w:r w:rsidRPr="001F5625">
        <w:rPr>
          <w:rFonts w:ascii="IberPangea" w:hAnsi="IberPangea" w:cs="IberPangea"/>
          <w:i/>
          <w:iCs/>
        </w:rPr>
        <w:t>sability to obtain an interview will su</w:t>
      </w:r>
      <w:r w:rsidRPr="001F5625">
        <w:rPr>
          <w:rFonts w:ascii="IberPangea" w:hAnsi="IberPangea" w:cs="IberPangea"/>
          <w:i/>
          <w:iCs/>
          <w:spacing w:val="-1"/>
        </w:rPr>
        <w:t>b</w:t>
      </w:r>
      <w:r w:rsidRPr="001F5625">
        <w:rPr>
          <w:rFonts w:ascii="IberPangea" w:hAnsi="IberPangea" w:cs="IberPangea"/>
          <w:i/>
          <w:iCs/>
          <w:spacing w:val="1"/>
        </w:rPr>
        <w:t>s</w:t>
      </w:r>
      <w:r w:rsidRPr="001F5625">
        <w:rPr>
          <w:rFonts w:ascii="IberPangea" w:hAnsi="IberPangea" w:cs="IberPangea"/>
          <w:i/>
          <w:iCs/>
          <w:spacing w:val="-1"/>
        </w:rPr>
        <w:t>e</w:t>
      </w:r>
      <w:r w:rsidRPr="001F5625">
        <w:rPr>
          <w:rFonts w:ascii="IberPangea" w:hAnsi="IberPangea" w:cs="IberPangea"/>
          <w:i/>
          <w:iCs/>
        </w:rPr>
        <w:t>qu</w:t>
      </w:r>
      <w:r w:rsidRPr="001F5625">
        <w:rPr>
          <w:rFonts w:ascii="IberPangea" w:hAnsi="IberPangea" w:cs="IberPangea"/>
          <w:i/>
          <w:iCs/>
          <w:spacing w:val="-1"/>
        </w:rPr>
        <w:t>e</w:t>
      </w:r>
      <w:r w:rsidRPr="001F5625">
        <w:rPr>
          <w:rFonts w:ascii="IberPangea" w:hAnsi="IberPangea" w:cs="IberPangea"/>
          <w:i/>
          <w:iCs/>
        </w:rPr>
        <w:t>ntly invalidate a</w:t>
      </w:r>
      <w:r w:rsidRPr="001F5625">
        <w:rPr>
          <w:rFonts w:ascii="IberPangea" w:hAnsi="IberPangea" w:cs="IberPangea"/>
          <w:i/>
          <w:iCs/>
          <w:spacing w:val="-1"/>
        </w:rPr>
        <w:t>n</w:t>
      </w:r>
      <w:r w:rsidRPr="001F5625">
        <w:rPr>
          <w:rFonts w:ascii="IberPangea" w:hAnsi="IberPangea" w:cs="IberPangea"/>
          <w:i/>
          <w:iCs/>
        </w:rPr>
        <w:t>y contr</w:t>
      </w:r>
      <w:r w:rsidRPr="001F5625">
        <w:rPr>
          <w:rFonts w:ascii="IberPangea" w:hAnsi="IberPangea" w:cs="IberPangea"/>
          <w:i/>
          <w:iCs/>
          <w:spacing w:val="-1"/>
        </w:rPr>
        <w:t>a</w:t>
      </w:r>
      <w:r w:rsidRPr="001F5625">
        <w:rPr>
          <w:rFonts w:ascii="IberPangea" w:hAnsi="IberPangea" w:cs="IberPangea"/>
          <w:i/>
          <w:iCs/>
        </w:rPr>
        <w:t>ct of employm</w:t>
      </w:r>
      <w:r w:rsidRPr="001F5625">
        <w:rPr>
          <w:rFonts w:ascii="IberPangea" w:hAnsi="IberPangea" w:cs="IberPangea"/>
          <w:i/>
          <w:iCs/>
          <w:spacing w:val="-1"/>
        </w:rPr>
        <w:t>e</w:t>
      </w:r>
      <w:r w:rsidRPr="001F5625">
        <w:rPr>
          <w:rFonts w:ascii="IberPangea" w:hAnsi="IberPangea" w:cs="IberPangea"/>
          <w:i/>
          <w:iCs/>
        </w:rPr>
        <w:t>nt.</w:t>
      </w:r>
    </w:p>
    <w:sectPr w:rsidR="00604E44" w:rsidRPr="001F5625" w:rsidSect="0085160D">
      <w:headerReference w:type="default" r:id="rId9"/>
      <w:footerReference w:type="default" r:id="rId10"/>
      <w:pgSz w:w="11906" w:h="16838" w:code="9"/>
      <w:pgMar w:top="575" w:right="1080" w:bottom="142" w:left="1080" w:header="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68D3D" w14:textId="77777777" w:rsidR="00844149" w:rsidRDefault="00844149" w:rsidP="000D4BDF">
      <w:r>
        <w:separator/>
      </w:r>
    </w:p>
  </w:endnote>
  <w:endnote w:type="continuationSeparator" w:id="0">
    <w:p w14:paraId="2019DB29" w14:textId="77777777" w:rsidR="00844149" w:rsidRDefault="00844149" w:rsidP="000D4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ueO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berPangea Text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IberPangea">
    <w:panose1 w:val="020B0504000000000000"/>
    <w:charset w:val="00"/>
    <w:family w:val="swiss"/>
    <w:pitch w:val="variable"/>
    <w:sig w:usb0="A10002FF" w:usb1="5201E0FB" w:usb2="0000000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3F090" w14:textId="57718405" w:rsidR="006A3217" w:rsidRPr="00D93300" w:rsidRDefault="008C12CD" w:rsidP="000D4BD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FB0CD81" wp14:editId="010928D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" name="MSIPCM80364972861da529409851d5" descr="{&quot;HashCode&quot;:1231056682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2084BB" w14:textId="6390FF4E" w:rsidR="008C12CD" w:rsidRPr="008C12CD" w:rsidRDefault="008C12CD" w:rsidP="008C12CD">
                          <w:pPr>
                            <w:jc w:val="center"/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</w:pPr>
                          <w:r w:rsidRPr="008C12CD">
                            <w:rPr>
                              <w:rFonts w:ascii="Calibri" w:hAnsi="Calibri" w:cs="Calibri"/>
                              <w:color w:val="008000"/>
                              <w:sz w:val="24"/>
                            </w:rPr>
                            <w:t>Internal Use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B0CD81" id="_x0000_t202" coordsize="21600,21600" o:spt="202" path="m,l,21600r21600,l21600,xe">
              <v:stroke joinstyle="miter"/>
              <v:path gradientshapeok="t" o:connecttype="rect"/>
            </v:shapetype>
            <v:shape id="MSIPCM80364972861da529409851d5" o:spid="_x0000_s1026" type="#_x0000_t202" alt="{&quot;HashCode&quot;:1231056682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" o:allowincell="f" filled="f" stroked="f">
              <v:textbox inset=",0,,0">
                <w:txbxContent>
                  <w:p w14:paraId="7D2084BB" w14:textId="6390FF4E" w:rsidR="008C12CD" w:rsidRPr="008C12CD" w:rsidRDefault="008C12CD" w:rsidP="008C12CD">
                    <w:pPr>
                      <w:jc w:val="center"/>
                      <w:rPr>
                        <w:rFonts w:ascii="Calibri" w:hAnsi="Calibri" w:cs="Calibri"/>
                        <w:color w:val="008000"/>
                        <w:sz w:val="24"/>
                      </w:rPr>
                    </w:pPr>
                    <w:r w:rsidRPr="008C12CD">
                      <w:rPr>
                        <w:rFonts w:ascii="Calibri" w:hAnsi="Calibri" w:cs="Calibri"/>
                        <w:color w:val="008000"/>
                        <w:sz w:val="24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78EF8F" wp14:editId="4D6249D6">
              <wp:simplePos x="0" y="0"/>
              <wp:positionH relativeFrom="page">
                <wp:posOffset>6134735</wp:posOffset>
              </wp:positionH>
              <wp:positionV relativeFrom="page">
                <wp:posOffset>10057130</wp:posOffset>
              </wp:positionV>
              <wp:extent cx="633095" cy="424180"/>
              <wp:effectExtent l="0" t="0" r="0" b="0"/>
              <wp:wrapNone/>
              <wp:docPr id="522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633095" cy="424180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6025BA" w14:textId="77777777" w:rsidR="006A3217" w:rsidRPr="00252C29" w:rsidRDefault="006A3217" w:rsidP="000D4BDF">
                          <w:pPr>
                            <w:pStyle w:val="Foo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78EF8F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3" o:spid="_x0000_s1027" type="#_x0000_t176" style="position:absolute;margin-left:483.05pt;margin-top:791.9pt;width:49.85pt;height:33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" filled="f" fillcolor="#5c83b4" stroked="f" strokecolor="#737373">
              <v:textbox>
                <w:txbxContent>
                  <w:p w14:paraId="626025BA" w14:textId="77777777" w:rsidR="006A3217" w:rsidRPr="00252C29" w:rsidRDefault="006A3217" w:rsidP="000D4BDF">
                    <w:pPr>
                      <w:pStyle w:val="Foo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70E07" w14:textId="77777777" w:rsidR="00844149" w:rsidRDefault="00844149" w:rsidP="000D4BDF">
      <w:r>
        <w:separator/>
      </w:r>
    </w:p>
  </w:footnote>
  <w:footnote w:type="continuationSeparator" w:id="0">
    <w:p w14:paraId="3682AAD1" w14:textId="77777777" w:rsidR="00844149" w:rsidRDefault="00844149" w:rsidP="000D4B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F8BD8" w14:textId="19E88164" w:rsidR="006A3217" w:rsidRDefault="00BE4F93" w:rsidP="000D4BDF">
    <w:pPr>
      <w:pStyle w:val="Header"/>
    </w:pPr>
    <w:r>
      <w:rPr>
        <w:rFonts w:ascii="IberPangea" w:hAnsi="IberPangea" w:cs="IberPangea"/>
        <w:noProof/>
      </w:rPr>
      <w:drawing>
        <wp:anchor distT="0" distB="0" distL="114300" distR="114300" simplePos="0" relativeHeight="251660288" behindDoc="0" locked="0" layoutInCell="1" allowOverlap="1" wp14:anchorId="01D7F64D" wp14:editId="1D09306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1714500" cy="857250"/>
          <wp:effectExtent l="0" t="0" r="0" b="0"/>
          <wp:wrapTopAndBottom/>
          <wp:docPr id="29" name="Picture 29" descr="A green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green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C77"/>
    <w:multiLevelType w:val="hybridMultilevel"/>
    <w:tmpl w:val="77D6B3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37D96"/>
    <w:multiLevelType w:val="hybridMultilevel"/>
    <w:tmpl w:val="0E123E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6D7"/>
    <w:multiLevelType w:val="hybridMultilevel"/>
    <w:tmpl w:val="E5AC8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627BF"/>
    <w:multiLevelType w:val="hybridMultilevel"/>
    <w:tmpl w:val="0572395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028B2"/>
    <w:multiLevelType w:val="hybridMultilevel"/>
    <w:tmpl w:val="DAFC8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110F6"/>
    <w:multiLevelType w:val="hybridMultilevel"/>
    <w:tmpl w:val="B3A2B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F2D7E"/>
    <w:multiLevelType w:val="hybridMultilevel"/>
    <w:tmpl w:val="CCE65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4F3077"/>
    <w:multiLevelType w:val="hybridMultilevel"/>
    <w:tmpl w:val="E1E6C8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55BA3"/>
    <w:multiLevelType w:val="hybridMultilevel"/>
    <w:tmpl w:val="A64088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CD276E"/>
    <w:multiLevelType w:val="singleLevel"/>
    <w:tmpl w:val="0720AAAE"/>
    <w:lvl w:ilvl="0">
      <w:start w:val="1"/>
      <w:numFmt w:val="bullet"/>
      <w:pStyle w:val="ListBullet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b w:val="0"/>
        <w:i w:val="0"/>
        <w:sz w:val="24"/>
      </w:rPr>
    </w:lvl>
  </w:abstractNum>
  <w:abstractNum w:abstractNumId="10" w15:restartNumberingAfterBreak="0">
    <w:nsid w:val="29C35E58"/>
    <w:multiLevelType w:val="hybridMultilevel"/>
    <w:tmpl w:val="CA967D44"/>
    <w:lvl w:ilvl="0" w:tplc="1BE69298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00829"/>
    <w:multiLevelType w:val="hybridMultilevel"/>
    <w:tmpl w:val="90EE8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D0F20"/>
    <w:multiLevelType w:val="hybridMultilevel"/>
    <w:tmpl w:val="DAEC38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E074E1"/>
    <w:multiLevelType w:val="hybridMultilevel"/>
    <w:tmpl w:val="3C9A438A"/>
    <w:lvl w:ilvl="0" w:tplc="B9384270">
      <w:numFmt w:val="bullet"/>
      <w:lvlText w:val="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0C75EA"/>
    <w:multiLevelType w:val="hybridMultilevel"/>
    <w:tmpl w:val="666E1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38015E"/>
    <w:multiLevelType w:val="hybridMultilevel"/>
    <w:tmpl w:val="355C7B5E"/>
    <w:lvl w:ilvl="0" w:tplc="B9384270">
      <w:numFmt w:val="bullet"/>
      <w:lvlText w:val="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D3F70"/>
    <w:multiLevelType w:val="hybridMultilevel"/>
    <w:tmpl w:val="DA6E3550"/>
    <w:lvl w:ilvl="0" w:tplc="B9384270">
      <w:numFmt w:val="bullet"/>
      <w:lvlText w:val="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865226"/>
    <w:multiLevelType w:val="hybridMultilevel"/>
    <w:tmpl w:val="3CBC7BF0"/>
    <w:lvl w:ilvl="0" w:tplc="8CBECA4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F54FE"/>
    <w:multiLevelType w:val="hybridMultilevel"/>
    <w:tmpl w:val="69ECDF86"/>
    <w:lvl w:ilvl="0" w:tplc="B9384270">
      <w:numFmt w:val="bullet"/>
      <w:lvlText w:val="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600168"/>
    <w:multiLevelType w:val="hybridMultilevel"/>
    <w:tmpl w:val="2A22B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96C0A"/>
    <w:multiLevelType w:val="singleLevel"/>
    <w:tmpl w:val="99EEDD4A"/>
    <w:lvl w:ilvl="0">
      <w:start w:val="1"/>
      <w:numFmt w:val="bullet"/>
      <w:pStyle w:val="List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color w:val="595959"/>
        <w:sz w:val="28"/>
      </w:rPr>
    </w:lvl>
  </w:abstractNum>
  <w:abstractNum w:abstractNumId="21" w15:restartNumberingAfterBreak="0">
    <w:nsid w:val="495A56F8"/>
    <w:multiLevelType w:val="hybridMultilevel"/>
    <w:tmpl w:val="831C40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FA0AFB"/>
    <w:multiLevelType w:val="hybridMultilevel"/>
    <w:tmpl w:val="BD1A0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94D6D"/>
    <w:multiLevelType w:val="hybridMultilevel"/>
    <w:tmpl w:val="0DBE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E66EB"/>
    <w:multiLevelType w:val="hybridMultilevel"/>
    <w:tmpl w:val="58E84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54FC1"/>
    <w:multiLevelType w:val="hybridMultilevel"/>
    <w:tmpl w:val="D05E5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91FA0"/>
    <w:multiLevelType w:val="hybridMultilevel"/>
    <w:tmpl w:val="0CB863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734701"/>
    <w:multiLevelType w:val="hybridMultilevel"/>
    <w:tmpl w:val="2D6E3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CB64C2"/>
    <w:multiLevelType w:val="hybridMultilevel"/>
    <w:tmpl w:val="5E765D8A"/>
    <w:lvl w:ilvl="0" w:tplc="BD04BC32">
      <w:numFmt w:val="bullet"/>
      <w:lvlText w:val="•"/>
      <w:lvlJc w:val="left"/>
      <w:pPr>
        <w:ind w:left="-6" w:hanging="4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9" w15:restartNumberingAfterBreak="0">
    <w:nsid w:val="65B21D6B"/>
    <w:multiLevelType w:val="hybridMultilevel"/>
    <w:tmpl w:val="64B60C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6D079D4"/>
    <w:multiLevelType w:val="hybridMultilevel"/>
    <w:tmpl w:val="070464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C40186"/>
    <w:multiLevelType w:val="hybridMultilevel"/>
    <w:tmpl w:val="464C29BC"/>
    <w:lvl w:ilvl="0" w:tplc="B9384270">
      <w:numFmt w:val="bullet"/>
      <w:lvlText w:val="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9F4C4D"/>
    <w:multiLevelType w:val="hybridMultilevel"/>
    <w:tmpl w:val="D12C2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DC6D9E"/>
    <w:multiLevelType w:val="hybridMultilevel"/>
    <w:tmpl w:val="49280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B3CCF"/>
    <w:multiLevelType w:val="hybridMultilevel"/>
    <w:tmpl w:val="FCFE5564"/>
    <w:lvl w:ilvl="0" w:tplc="B9384270">
      <w:numFmt w:val="bullet"/>
      <w:lvlText w:val="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FF6A3A"/>
    <w:multiLevelType w:val="hybridMultilevel"/>
    <w:tmpl w:val="051EBC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4258B1"/>
    <w:multiLevelType w:val="hybridMultilevel"/>
    <w:tmpl w:val="3AD090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3537"/>
    <w:multiLevelType w:val="hybridMultilevel"/>
    <w:tmpl w:val="5A6C7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0641B"/>
    <w:multiLevelType w:val="hybridMultilevel"/>
    <w:tmpl w:val="35DC8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97570"/>
    <w:multiLevelType w:val="hybridMultilevel"/>
    <w:tmpl w:val="4AD086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5005E6B"/>
    <w:multiLevelType w:val="hybridMultilevel"/>
    <w:tmpl w:val="EB18A9BA"/>
    <w:lvl w:ilvl="0" w:tplc="B9384270">
      <w:numFmt w:val="bullet"/>
      <w:lvlText w:val="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8F511EA"/>
    <w:multiLevelType w:val="hybridMultilevel"/>
    <w:tmpl w:val="2A2643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BE6D1F"/>
    <w:multiLevelType w:val="hybridMultilevel"/>
    <w:tmpl w:val="036A3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201519">
    <w:abstractNumId w:val="20"/>
  </w:num>
  <w:num w:numId="2" w16cid:durableId="1851870939">
    <w:abstractNumId w:val="9"/>
  </w:num>
  <w:num w:numId="3" w16cid:durableId="2139687735">
    <w:abstractNumId w:val="41"/>
  </w:num>
  <w:num w:numId="4" w16cid:durableId="1465461903">
    <w:abstractNumId w:val="33"/>
  </w:num>
  <w:num w:numId="5" w16cid:durableId="696390796">
    <w:abstractNumId w:val="14"/>
  </w:num>
  <w:num w:numId="6" w16cid:durableId="648677324">
    <w:abstractNumId w:val="19"/>
  </w:num>
  <w:num w:numId="7" w16cid:durableId="1895851566">
    <w:abstractNumId w:val="25"/>
  </w:num>
  <w:num w:numId="8" w16cid:durableId="1906139365">
    <w:abstractNumId w:val="42"/>
  </w:num>
  <w:num w:numId="9" w16cid:durableId="1875189614">
    <w:abstractNumId w:val="38"/>
  </w:num>
  <w:num w:numId="10" w16cid:durableId="982003477">
    <w:abstractNumId w:val="22"/>
  </w:num>
  <w:num w:numId="11" w16cid:durableId="1848909783">
    <w:abstractNumId w:val="12"/>
  </w:num>
  <w:num w:numId="12" w16cid:durableId="1614438717">
    <w:abstractNumId w:val="6"/>
  </w:num>
  <w:num w:numId="13" w16cid:durableId="1251742999">
    <w:abstractNumId w:val="27"/>
  </w:num>
  <w:num w:numId="14" w16cid:durableId="643773784">
    <w:abstractNumId w:val="4"/>
  </w:num>
  <w:num w:numId="15" w16cid:durableId="1110474088">
    <w:abstractNumId w:val="37"/>
  </w:num>
  <w:num w:numId="16" w16cid:durableId="2048486576">
    <w:abstractNumId w:val="2"/>
  </w:num>
  <w:num w:numId="17" w16cid:durableId="226890148">
    <w:abstractNumId w:val="24"/>
  </w:num>
  <w:num w:numId="18" w16cid:durableId="598872701">
    <w:abstractNumId w:val="8"/>
  </w:num>
  <w:num w:numId="19" w16cid:durableId="1891259542">
    <w:abstractNumId w:val="1"/>
  </w:num>
  <w:num w:numId="20" w16cid:durableId="1425227982">
    <w:abstractNumId w:val="5"/>
  </w:num>
  <w:num w:numId="21" w16cid:durableId="46415304">
    <w:abstractNumId w:val="32"/>
  </w:num>
  <w:num w:numId="22" w16cid:durableId="240527583">
    <w:abstractNumId w:val="11"/>
  </w:num>
  <w:num w:numId="23" w16cid:durableId="333068624">
    <w:abstractNumId w:val="34"/>
  </w:num>
  <w:num w:numId="24" w16cid:durableId="385446654">
    <w:abstractNumId w:val="28"/>
  </w:num>
  <w:num w:numId="25" w16cid:durableId="1756315399">
    <w:abstractNumId w:val="16"/>
  </w:num>
  <w:num w:numId="26" w16cid:durableId="81950590">
    <w:abstractNumId w:val="18"/>
  </w:num>
  <w:num w:numId="27" w16cid:durableId="513032876">
    <w:abstractNumId w:val="31"/>
  </w:num>
  <w:num w:numId="28" w16cid:durableId="2119636432">
    <w:abstractNumId w:val="36"/>
  </w:num>
  <w:num w:numId="29" w16cid:durableId="1330527065">
    <w:abstractNumId w:val="15"/>
  </w:num>
  <w:num w:numId="30" w16cid:durableId="267661648">
    <w:abstractNumId w:val="23"/>
  </w:num>
  <w:num w:numId="31" w16cid:durableId="1584223593">
    <w:abstractNumId w:val="13"/>
  </w:num>
  <w:num w:numId="32" w16cid:durableId="301808393">
    <w:abstractNumId w:val="40"/>
  </w:num>
  <w:num w:numId="33" w16cid:durableId="1084452925">
    <w:abstractNumId w:val="10"/>
  </w:num>
  <w:num w:numId="34" w16cid:durableId="4719772">
    <w:abstractNumId w:val="29"/>
  </w:num>
  <w:num w:numId="35" w16cid:durableId="2006741290">
    <w:abstractNumId w:val="7"/>
  </w:num>
  <w:num w:numId="36" w16cid:durableId="1710379937">
    <w:abstractNumId w:val="3"/>
  </w:num>
  <w:num w:numId="37" w16cid:durableId="99184824">
    <w:abstractNumId w:val="39"/>
  </w:num>
  <w:num w:numId="38" w16cid:durableId="182211341">
    <w:abstractNumId w:val="21"/>
  </w:num>
  <w:num w:numId="39" w16cid:durableId="873929003">
    <w:abstractNumId w:val="0"/>
  </w:num>
  <w:num w:numId="40" w16cid:durableId="1803112249">
    <w:abstractNumId w:val="26"/>
  </w:num>
  <w:num w:numId="41" w16cid:durableId="1445425107">
    <w:abstractNumId w:val="35"/>
  </w:num>
  <w:num w:numId="42" w16cid:durableId="1456438606">
    <w:abstractNumId w:val="30"/>
  </w:num>
  <w:num w:numId="43" w16cid:durableId="124938618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onsecutiveHyphenLimit w:val="28257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C06"/>
    <w:rsid w:val="00002277"/>
    <w:rsid w:val="000044C4"/>
    <w:rsid w:val="000071D0"/>
    <w:rsid w:val="0001479C"/>
    <w:rsid w:val="00020DB4"/>
    <w:rsid w:val="00044740"/>
    <w:rsid w:val="00054D61"/>
    <w:rsid w:val="00076E2F"/>
    <w:rsid w:val="0007771E"/>
    <w:rsid w:val="00093009"/>
    <w:rsid w:val="0009588C"/>
    <w:rsid w:val="000A2B65"/>
    <w:rsid w:val="000A4991"/>
    <w:rsid w:val="000A562A"/>
    <w:rsid w:val="000B2B70"/>
    <w:rsid w:val="000B6045"/>
    <w:rsid w:val="000C461B"/>
    <w:rsid w:val="000C7403"/>
    <w:rsid w:val="000D4BDF"/>
    <w:rsid w:val="000D7293"/>
    <w:rsid w:val="000F0F2C"/>
    <w:rsid w:val="0010031A"/>
    <w:rsid w:val="00104FA4"/>
    <w:rsid w:val="00116ADB"/>
    <w:rsid w:val="00125776"/>
    <w:rsid w:val="00131790"/>
    <w:rsid w:val="001410F2"/>
    <w:rsid w:val="001470E1"/>
    <w:rsid w:val="0015097B"/>
    <w:rsid w:val="001626BE"/>
    <w:rsid w:val="00166071"/>
    <w:rsid w:val="00177C50"/>
    <w:rsid w:val="0018050E"/>
    <w:rsid w:val="001823E5"/>
    <w:rsid w:val="00182F6D"/>
    <w:rsid w:val="0018305A"/>
    <w:rsid w:val="00187DBF"/>
    <w:rsid w:val="001977E2"/>
    <w:rsid w:val="001A0763"/>
    <w:rsid w:val="001A699A"/>
    <w:rsid w:val="001B652F"/>
    <w:rsid w:val="001B6F89"/>
    <w:rsid w:val="001B74B1"/>
    <w:rsid w:val="001D31C5"/>
    <w:rsid w:val="001D476A"/>
    <w:rsid w:val="001F0742"/>
    <w:rsid w:val="001F5625"/>
    <w:rsid w:val="00211AEE"/>
    <w:rsid w:val="00216582"/>
    <w:rsid w:val="00217ABF"/>
    <w:rsid w:val="0022013B"/>
    <w:rsid w:val="002235E9"/>
    <w:rsid w:val="00235333"/>
    <w:rsid w:val="002506D7"/>
    <w:rsid w:val="00252C29"/>
    <w:rsid w:val="00254877"/>
    <w:rsid w:val="00266A5C"/>
    <w:rsid w:val="002825CA"/>
    <w:rsid w:val="0028504C"/>
    <w:rsid w:val="002A1B1E"/>
    <w:rsid w:val="002B1589"/>
    <w:rsid w:val="002B671A"/>
    <w:rsid w:val="002C01AD"/>
    <w:rsid w:val="002C1C48"/>
    <w:rsid w:val="002D0D26"/>
    <w:rsid w:val="002E1A38"/>
    <w:rsid w:val="002F09F2"/>
    <w:rsid w:val="002F0D96"/>
    <w:rsid w:val="002F7049"/>
    <w:rsid w:val="0031030B"/>
    <w:rsid w:val="00315F03"/>
    <w:rsid w:val="003253FF"/>
    <w:rsid w:val="00326286"/>
    <w:rsid w:val="00327738"/>
    <w:rsid w:val="003362BA"/>
    <w:rsid w:val="00345A10"/>
    <w:rsid w:val="00373DF7"/>
    <w:rsid w:val="003770A0"/>
    <w:rsid w:val="0038487E"/>
    <w:rsid w:val="003875EC"/>
    <w:rsid w:val="003918A5"/>
    <w:rsid w:val="00395456"/>
    <w:rsid w:val="003A0391"/>
    <w:rsid w:val="003A33EF"/>
    <w:rsid w:val="003A3647"/>
    <w:rsid w:val="003B31E0"/>
    <w:rsid w:val="003C5694"/>
    <w:rsid w:val="003E0303"/>
    <w:rsid w:val="003F60EE"/>
    <w:rsid w:val="003F6D3C"/>
    <w:rsid w:val="00400C35"/>
    <w:rsid w:val="004027CA"/>
    <w:rsid w:val="00407116"/>
    <w:rsid w:val="00411A9A"/>
    <w:rsid w:val="0041418E"/>
    <w:rsid w:val="004154E4"/>
    <w:rsid w:val="00421D53"/>
    <w:rsid w:val="0042275F"/>
    <w:rsid w:val="004248A7"/>
    <w:rsid w:val="004355DA"/>
    <w:rsid w:val="00452601"/>
    <w:rsid w:val="0046675A"/>
    <w:rsid w:val="0047323A"/>
    <w:rsid w:val="00477FCC"/>
    <w:rsid w:val="004820A6"/>
    <w:rsid w:val="004836E0"/>
    <w:rsid w:val="00486508"/>
    <w:rsid w:val="00487142"/>
    <w:rsid w:val="00487C89"/>
    <w:rsid w:val="004933FB"/>
    <w:rsid w:val="004935A4"/>
    <w:rsid w:val="004955DB"/>
    <w:rsid w:val="004B6E0E"/>
    <w:rsid w:val="004B7787"/>
    <w:rsid w:val="004C20B5"/>
    <w:rsid w:val="004C3281"/>
    <w:rsid w:val="004C3A11"/>
    <w:rsid w:val="004C3EA4"/>
    <w:rsid w:val="004C46DC"/>
    <w:rsid w:val="004F4225"/>
    <w:rsid w:val="004F79C7"/>
    <w:rsid w:val="004F7CED"/>
    <w:rsid w:val="0050066D"/>
    <w:rsid w:val="00502C60"/>
    <w:rsid w:val="00505346"/>
    <w:rsid w:val="00511AA8"/>
    <w:rsid w:val="0051490A"/>
    <w:rsid w:val="0051674E"/>
    <w:rsid w:val="005253F5"/>
    <w:rsid w:val="00536910"/>
    <w:rsid w:val="00546228"/>
    <w:rsid w:val="0056210E"/>
    <w:rsid w:val="005642B7"/>
    <w:rsid w:val="005652E9"/>
    <w:rsid w:val="00574F51"/>
    <w:rsid w:val="005853C2"/>
    <w:rsid w:val="00586B2F"/>
    <w:rsid w:val="00590E2A"/>
    <w:rsid w:val="00592226"/>
    <w:rsid w:val="00592BC6"/>
    <w:rsid w:val="005935AA"/>
    <w:rsid w:val="00594881"/>
    <w:rsid w:val="00594C8E"/>
    <w:rsid w:val="005B747C"/>
    <w:rsid w:val="005C574F"/>
    <w:rsid w:val="005C7736"/>
    <w:rsid w:val="005D3DF2"/>
    <w:rsid w:val="005D72BD"/>
    <w:rsid w:val="005F1C34"/>
    <w:rsid w:val="005F3430"/>
    <w:rsid w:val="006008F5"/>
    <w:rsid w:val="0060304E"/>
    <w:rsid w:val="006036E2"/>
    <w:rsid w:val="00604E44"/>
    <w:rsid w:val="00627F9D"/>
    <w:rsid w:val="00635489"/>
    <w:rsid w:val="00635A85"/>
    <w:rsid w:val="00636F92"/>
    <w:rsid w:val="00653994"/>
    <w:rsid w:val="00661F9F"/>
    <w:rsid w:val="00676468"/>
    <w:rsid w:val="00682A9E"/>
    <w:rsid w:val="0068406C"/>
    <w:rsid w:val="0069355B"/>
    <w:rsid w:val="006971FE"/>
    <w:rsid w:val="006A06CD"/>
    <w:rsid w:val="006A3217"/>
    <w:rsid w:val="006A4256"/>
    <w:rsid w:val="006A5A8E"/>
    <w:rsid w:val="006A7C63"/>
    <w:rsid w:val="006B1C26"/>
    <w:rsid w:val="006B6E77"/>
    <w:rsid w:val="006C5C06"/>
    <w:rsid w:val="006D6B4D"/>
    <w:rsid w:val="006E5E47"/>
    <w:rsid w:val="006F2525"/>
    <w:rsid w:val="006F3D77"/>
    <w:rsid w:val="006F6B2E"/>
    <w:rsid w:val="00714214"/>
    <w:rsid w:val="00721039"/>
    <w:rsid w:val="00727392"/>
    <w:rsid w:val="00732A09"/>
    <w:rsid w:val="00732E6D"/>
    <w:rsid w:val="00733CB5"/>
    <w:rsid w:val="00754606"/>
    <w:rsid w:val="007577D3"/>
    <w:rsid w:val="00763E52"/>
    <w:rsid w:val="007664AB"/>
    <w:rsid w:val="00777A59"/>
    <w:rsid w:val="00781555"/>
    <w:rsid w:val="00783015"/>
    <w:rsid w:val="0079306A"/>
    <w:rsid w:val="0079751B"/>
    <w:rsid w:val="00797CDA"/>
    <w:rsid w:val="007B45FC"/>
    <w:rsid w:val="007B5A21"/>
    <w:rsid w:val="007C0031"/>
    <w:rsid w:val="007C1673"/>
    <w:rsid w:val="007D4A8F"/>
    <w:rsid w:val="007D4CB0"/>
    <w:rsid w:val="007D5D8E"/>
    <w:rsid w:val="007D5F32"/>
    <w:rsid w:val="007E41F3"/>
    <w:rsid w:val="007F5659"/>
    <w:rsid w:val="007F6EF9"/>
    <w:rsid w:val="00802999"/>
    <w:rsid w:val="008254C0"/>
    <w:rsid w:val="00825F7C"/>
    <w:rsid w:val="00826589"/>
    <w:rsid w:val="00837911"/>
    <w:rsid w:val="00841349"/>
    <w:rsid w:val="00841DD1"/>
    <w:rsid w:val="00842E02"/>
    <w:rsid w:val="00844149"/>
    <w:rsid w:val="0084692E"/>
    <w:rsid w:val="008470E3"/>
    <w:rsid w:val="0085160D"/>
    <w:rsid w:val="00852F45"/>
    <w:rsid w:val="0085683E"/>
    <w:rsid w:val="008644BB"/>
    <w:rsid w:val="00864AA3"/>
    <w:rsid w:val="00864B2E"/>
    <w:rsid w:val="00864C74"/>
    <w:rsid w:val="00867D8D"/>
    <w:rsid w:val="00874C2A"/>
    <w:rsid w:val="00877313"/>
    <w:rsid w:val="00892120"/>
    <w:rsid w:val="008932CA"/>
    <w:rsid w:val="008A4D18"/>
    <w:rsid w:val="008B1623"/>
    <w:rsid w:val="008B35AF"/>
    <w:rsid w:val="008B427E"/>
    <w:rsid w:val="008C12CD"/>
    <w:rsid w:val="008C2F63"/>
    <w:rsid w:val="008C3A0E"/>
    <w:rsid w:val="008C64D8"/>
    <w:rsid w:val="008C6FFC"/>
    <w:rsid w:val="008D378D"/>
    <w:rsid w:val="008E6148"/>
    <w:rsid w:val="008E76BA"/>
    <w:rsid w:val="00903E44"/>
    <w:rsid w:val="00911F60"/>
    <w:rsid w:val="00920644"/>
    <w:rsid w:val="00920EBA"/>
    <w:rsid w:val="009215B5"/>
    <w:rsid w:val="009315F2"/>
    <w:rsid w:val="00936565"/>
    <w:rsid w:val="009438EF"/>
    <w:rsid w:val="00946556"/>
    <w:rsid w:val="00947297"/>
    <w:rsid w:val="0095494A"/>
    <w:rsid w:val="00960698"/>
    <w:rsid w:val="009616F9"/>
    <w:rsid w:val="009707ED"/>
    <w:rsid w:val="009744A7"/>
    <w:rsid w:val="00976FC1"/>
    <w:rsid w:val="009773A0"/>
    <w:rsid w:val="0098073A"/>
    <w:rsid w:val="00985541"/>
    <w:rsid w:val="00986107"/>
    <w:rsid w:val="00986807"/>
    <w:rsid w:val="00986B88"/>
    <w:rsid w:val="0099078A"/>
    <w:rsid w:val="009A58E7"/>
    <w:rsid w:val="009A5AA1"/>
    <w:rsid w:val="009B6740"/>
    <w:rsid w:val="009C45BC"/>
    <w:rsid w:val="009D0D2B"/>
    <w:rsid w:val="009D1D61"/>
    <w:rsid w:val="009E7F7C"/>
    <w:rsid w:val="009F3DD4"/>
    <w:rsid w:val="00A032C4"/>
    <w:rsid w:val="00A05737"/>
    <w:rsid w:val="00A066C5"/>
    <w:rsid w:val="00A32002"/>
    <w:rsid w:val="00A32C4F"/>
    <w:rsid w:val="00A35B15"/>
    <w:rsid w:val="00A40AA6"/>
    <w:rsid w:val="00A44861"/>
    <w:rsid w:val="00A65992"/>
    <w:rsid w:val="00A66529"/>
    <w:rsid w:val="00A82D6D"/>
    <w:rsid w:val="00A832B6"/>
    <w:rsid w:val="00A900CE"/>
    <w:rsid w:val="00AA2F33"/>
    <w:rsid w:val="00AA35B9"/>
    <w:rsid w:val="00AB420F"/>
    <w:rsid w:val="00AC1242"/>
    <w:rsid w:val="00AC2671"/>
    <w:rsid w:val="00AC5E38"/>
    <w:rsid w:val="00AD5940"/>
    <w:rsid w:val="00AD6081"/>
    <w:rsid w:val="00AD671F"/>
    <w:rsid w:val="00AE0631"/>
    <w:rsid w:val="00AE4DAC"/>
    <w:rsid w:val="00AF2D07"/>
    <w:rsid w:val="00AF3ECC"/>
    <w:rsid w:val="00B02CE4"/>
    <w:rsid w:val="00B04313"/>
    <w:rsid w:val="00B06FA5"/>
    <w:rsid w:val="00B1349B"/>
    <w:rsid w:val="00B16ED0"/>
    <w:rsid w:val="00B17883"/>
    <w:rsid w:val="00B22053"/>
    <w:rsid w:val="00B2398E"/>
    <w:rsid w:val="00B23F5B"/>
    <w:rsid w:val="00B352A2"/>
    <w:rsid w:val="00B44EC8"/>
    <w:rsid w:val="00B47618"/>
    <w:rsid w:val="00B52445"/>
    <w:rsid w:val="00B5755E"/>
    <w:rsid w:val="00B62577"/>
    <w:rsid w:val="00B674E4"/>
    <w:rsid w:val="00B72C19"/>
    <w:rsid w:val="00B8032A"/>
    <w:rsid w:val="00B87514"/>
    <w:rsid w:val="00B91342"/>
    <w:rsid w:val="00B939B0"/>
    <w:rsid w:val="00B97F00"/>
    <w:rsid w:val="00BA6BE6"/>
    <w:rsid w:val="00BA746B"/>
    <w:rsid w:val="00BB2EEA"/>
    <w:rsid w:val="00BB3C41"/>
    <w:rsid w:val="00BB4599"/>
    <w:rsid w:val="00BC51B4"/>
    <w:rsid w:val="00BC77C4"/>
    <w:rsid w:val="00BE4244"/>
    <w:rsid w:val="00BE4F93"/>
    <w:rsid w:val="00BE6A79"/>
    <w:rsid w:val="00BE762B"/>
    <w:rsid w:val="00BF1E15"/>
    <w:rsid w:val="00BF44FA"/>
    <w:rsid w:val="00C075B8"/>
    <w:rsid w:val="00C35DB6"/>
    <w:rsid w:val="00C40385"/>
    <w:rsid w:val="00C41FBE"/>
    <w:rsid w:val="00C43833"/>
    <w:rsid w:val="00C63EEE"/>
    <w:rsid w:val="00C67A02"/>
    <w:rsid w:val="00C71B34"/>
    <w:rsid w:val="00C73995"/>
    <w:rsid w:val="00C7695E"/>
    <w:rsid w:val="00C865C9"/>
    <w:rsid w:val="00C94B8D"/>
    <w:rsid w:val="00C959BB"/>
    <w:rsid w:val="00CB5569"/>
    <w:rsid w:val="00CC00DF"/>
    <w:rsid w:val="00CC260F"/>
    <w:rsid w:val="00CC5922"/>
    <w:rsid w:val="00CC5CEB"/>
    <w:rsid w:val="00CE1AD8"/>
    <w:rsid w:val="00CE2CE8"/>
    <w:rsid w:val="00CE5EBB"/>
    <w:rsid w:val="00CE6F2E"/>
    <w:rsid w:val="00CF17B4"/>
    <w:rsid w:val="00D013BD"/>
    <w:rsid w:val="00D023E3"/>
    <w:rsid w:val="00D02B67"/>
    <w:rsid w:val="00D059CB"/>
    <w:rsid w:val="00D10D47"/>
    <w:rsid w:val="00D10F55"/>
    <w:rsid w:val="00D11263"/>
    <w:rsid w:val="00D126D5"/>
    <w:rsid w:val="00D321A9"/>
    <w:rsid w:val="00D45458"/>
    <w:rsid w:val="00D47B3B"/>
    <w:rsid w:val="00D549FD"/>
    <w:rsid w:val="00D558B3"/>
    <w:rsid w:val="00D613CE"/>
    <w:rsid w:val="00D64E71"/>
    <w:rsid w:val="00D650DA"/>
    <w:rsid w:val="00D800C1"/>
    <w:rsid w:val="00D92C12"/>
    <w:rsid w:val="00D93300"/>
    <w:rsid w:val="00D970A1"/>
    <w:rsid w:val="00DB5FBB"/>
    <w:rsid w:val="00DB679C"/>
    <w:rsid w:val="00DC3AE8"/>
    <w:rsid w:val="00DD129B"/>
    <w:rsid w:val="00DE7455"/>
    <w:rsid w:val="00DF0325"/>
    <w:rsid w:val="00DF1275"/>
    <w:rsid w:val="00DF1C0E"/>
    <w:rsid w:val="00DF7FDF"/>
    <w:rsid w:val="00E014FC"/>
    <w:rsid w:val="00E019E3"/>
    <w:rsid w:val="00E02853"/>
    <w:rsid w:val="00E028F2"/>
    <w:rsid w:val="00E17302"/>
    <w:rsid w:val="00E21EBA"/>
    <w:rsid w:val="00E238AC"/>
    <w:rsid w:val="00E24A81"/>
    <w:rsid w:val="00E43084"/>
    <w:rsid w:val="00E50B12"/>
    <w:rsid w:val="00E638F6"/>
    <w:rsid w:val="00E67388"/>
    <w:rsid w:val="00E813A0"/>
    <w:rsid w:val="00E819B9"/>
    <w:rsid w:val="00E8706B"/>
    <w:rsid w:val="00E962A1"/>
    <w:rsid w:val="00EA3282"/>
    <w:rsid w:val="00EA4784"/>
    <w:rsid w:val="00EB0CD2"/>
    <w:rsid w:val="00EB53A7"/>
    <w:rsid w:val="00EB59BF"/>
    <w:rsid w:val="00EC4C76"/>
    <w:rsid w:val="00EC664C"/>
    <w:rsid w:val="00ED0925"/>
    <w:rsid w:val="00EE6AA1"/>
    <w:rsid w:val="00EF1473"/>
    <w:rsid w:val="00EF1F6C"/>
    <w:rsid w:val="00EF4B10"/>
    <w:rsid w:val="00EF6786"/>
    <w:rsid w:val="00F02B84"/>
    <w:rsid w:val="00F05769"/>
    <w:rsid w:val="00F14AEC"/>
    <w:rsid w:val="00F17937"/>
    <w:rsid w:val="00F24831"/>
    <w:rsid w:val="00F40942"/>
    <w:rsid w:val="00F42B53"/>
    <w:rsid w:val="00F446C7"/>
    <w:rsid w:val="00F47C8B"/>
    <w:rsid w:val="00F51BCD"/>
    <w:rsid w:val="00F55351"/>
    <w:rsid w:val="00F7528B"/>
    <w:rsid w:val="00F7600A"/>
    <w:rsid w:val="00F822D1"/>
    <w:rsid w:val="00F828AA"/>
    <w:rsid w:val="00FA2801"/>
    <w:rsid w:val="00FC265E"/>
    <w:rsid w:val="00FC3C35"/>
    <w:rsid w:val="00FC577D"/>
    <w:rsid w:val="00FC70F3"/>
    <w:rsid w:val="00FC721C"/>
    <w:rsid w:val="00FD32FC"/>
    <w:rsid w:val="00FE23B9"/>
    <w:rsid w:val="00FE49A2"/>
    <w:rsid w:val="00FE7C79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F8D71A9"/>
  <w15:docId w15:val="{1804D51F-9962-47C8-8CC9-2F0E832D4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nePrinter" w:eastAsia="Times New Roman" w:hAnsi="LinePrinter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BDF"/>
    <w:rPr>
      <w:rFonts w:ascii="Arial" w:hAnsi="Arial" w:cs="Arial"/>
      <w:lang w:eastAsia="es-ES"/>
    </w:rPr>
  </w:style>
  <w:style w:type="paragraph" w:styleId="Heading1">
    <w:name w:val="heading 1"/>
    <w:basedOn w:val="Normal"/>
    <w:next w:val="Normal"/>
    <w:qFormat/>
    <w:rsid w:val="00FD32FC"/>
    <w:pPr>
      <w:keepNext/>
      <w:outlineLvl w:val="0"/>
    </w:pPr>
    <w:rPr>
      <w:b/>
      <w:color w:val="487E16"/>
      <w:sz w:val="36"/>
      <w:szCs w:val="36"/>
      <w:lang w:val="es-ES_tradnl"/>
    </w:rPr>
  </w:style>
  <w:style w:type="paragraph" w:styleId="Heading2">
    <w:name w:val="heading 2"/>
    <w:basedOn w:val="Normal"/>
    <w:next w:val="Normal"/>
    <w:qFormat/>
    <w:rsid w:val="0084692E"/>
    <w:pPr>
      <w:keepNext/>
      <w:outlineLvl w:val="1"/>
    </w:pPr>
    <w:rPr>
      <w:color w:val="FFFFFF"/>
      <w:sz w:val="52"/>
      <w:lang w:val="es-ES_tradnl"/>
    </w:rPr>
  </w:style>
  <w:style w:type="paragraph" w:styleId="Heading3">
    <w:name w:val="heading 3"/>
    <w:basedOn w:val="Normal"/>
    <w:next w:val="Normal"/>
    <w:link w:val="Heading3Char"/>
    <w:unhideWhenUsed/>
    <w:qFormat/>
    <w:rsid w:val="00AB420F"/>
    <w:pPr>
      <w:keepNext/>
      <w:spacing w:before="100" w:beforeAutospacing="1" w:after="100" w:afterAutospacing="1"/>
      <w:jc w:val="both"/>
      <w:outlineLvl w:val="2"/>
    </w:pPr>
    <w:rPr>
      <w:bCs/>
      <w:color w:val="487E16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nhideWhenUsed/>
    <w:qFormat/>
    <w:rsid w:val="000C46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67A02"/>
    <w:pPr>
      <w:spacing w:before="240" w:after="60"/>
      <w:outlineLvl w:val="4"/>
    </w:pPr>
    <w:rPr>
      <w:rFonts w:ascii="Calibri" w:hAnsi="Calibri"/>
      <w:b/>
      <w:bCs/>
      <w:i/>
      <w:iCs/>
      <w:color w:val="487E16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C461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CC59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721039"/>
    <w:pPr>
      <w:spacing w:before="240" w:after="60"/>
      <w:jc w:val="both"/>
      <w:outlineLvl w:val="8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4692E"/>
    <w:pPr>
      <w:tabs>
        <w:tab w:val="center" w:pos="4819"/>
        <w:tab w:val="right" w:pos="9071"/>
      </w:tabs>
    </w:pPr>
    <w:rPr>
      <w:rFonts w:ascii="Times New Roman" w:hAnsi="Times New Roman"/>
      <w:sz w:val="24"/>
      <w:lang w:val="es-ES_tradnl"/>
    </w:rPr>
  </w:style>
  <w:style w:type="paragraph" w:styleId="Footer">
    <w:name w:val="footer"/>
    <w:basedOn w:val="Normal"/>
    <w:link w:val="FooterChar"/>
    <w:uiPriority w:val="99"/>
    <w:rsid w:val="0084692E"/>
    <w:pPr>
      <w:tabs>
        <w:tab w:val="center" w:pos="4819"/>
        <w:tab w:val="right" w:pos="9071"/>
      </w:tabs>
    </w:pPr>
    <w:rPr>
      <w:rFonts w:ascii="Times New Roman" w:hAnsi="Times New Roman"/>
      <w:sz w:val="24"/>
      <w:lang w:val="es-ES_tradnl"/>
    </w:rPr>
  </w:style>
  <w:style w:type="character" w:styleId="PageNumber">
    <w:name w:val="page number"/>
    <w:basedOn w:val="DefaultParagraphFont"/>
    <w:semiHidden/>
    <w:rsid w:val="0084692E"/>
  </w:style>
  <w:style w:type="paragraph" w:styleId="BodyTextIndent">
    <w:name w:val="Body Text Indent"/>
    <w:basedOn w:val="Normal"/>
    <w:semiHidden/>
    <w:rsid w:val="0084692E"/>
    <w:pPr>
      <w:ind w:left="2835"/>
    </w:pPr>
    <w:rPr>
      <w:sz w:val="52"/>
      <w:lang w:val="es-ES_tradnl"/>
    </w:rPr>
  </w:style>
  <w:style w:type="paragraph" w:styleId="BodyTextIndent2">
    <w:name w:val="Body Text Indent 2"/>
    <w:basedOn w:val="Normal"/>
    <w:semiHidden/>
    <w:rsid w:val="0084692E"/>
    <w:pPr>
      <w:ind w:left="2835"/>
    </w:pPr>
    <w:rPr>
      <w:color w:val="FFFFFF"/>
      <w:sz w:val="52"/>
      <w:lang w:val="es-ES_tradnl"/>
    </w:rPr>
  </w:style>
  <w:style w:type="character" w:customStyle="1" w:styleId="FooterChar">
    <w:name w:val="Footer Char"/>
    <w:link w:val="Footer"/>
    <w:uiPriority w:val="99"/>
    <w:rsid w:val="00D613CE"/>
    <w:rPr>
      <w:rFonts w:ascii="Times New Roman" w:hAnsi="Times New Roman"/>
      <w:sz w:val="24"/>
      <w:lang w:val="es-ES_tradnl"/>
    </w:rPr>
  </w:style>
  <w:style w:type="character" w:customStyle="1" w:styleId="HeaderChar">
    <w:name w:val="Header Char"/>
    <w:link w:val="Header"/>
    <w:uiPriority w:val="99"/>
    <w:rsid w:val="00D613CE"/>
    <w:rPr>
      <w:rFonts w:ascii="Times New Roman" w:hAnsi="Times New Roman"/>
      <w:sz w:val="24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7A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7A59"/>
    <w:rPr>
      <w:rFonts w:ascii="Tahoma" w:hAnsi="Tahoma" w:cs="Tahoma"/>
      <w:sz w:val="16"/>
      <w:szCs w:val="16"/>
      <w:lang w:val="en-US"/>
    </w:rPr>
  </w:style>
  <w:style w:type="character" w:customStyle="1" w:styleId="Heading3Char">
    <w:name w:val="Heading 3 Char"/>
    <w:link w:val="Heading3"/>
    <w:rsid w:val="00AB420F"/>
    <w:rPr>
      <w:rFonts w:ascii="Arial" w:hAnsi="Arial" w:cs="Arial"/>
      <w:bCs/>
      <w:color w:val="487E16"/>
      <w:sz w:val="26"/>
      <w:szCs w:val="26"/>
      <w:lang w:eastAsia="en-US"/>
    </w:rPr>
  </w:style>
  <w:style w:type="paragraph" w:styleId="ListBullet">
    <w:name w:val="List Bullet"/>
    <w:basedOn w:val="Normal"/>
    <w:rsid w:val="00AF3ECC"/>
    <w:pPr>
      <w:numPr>
        <w:numId w:val="1"/>
      </w:numPr>
      <w:jc w:val="both"/>
    </w:pPr>
    <w:rPr>
      <w:rFonts w:ascii="TrueOptima" w:hAnsi="TrueOptima"/>
      <w:sz w:val="24"/>
      <w:lang w:val="es-ES_tradnl"/>
    </w:rPr>
  </w:style>
  <w:style w:type="paragraph" w:styleId="ListBullet2">
    <w:name w:val="List Bullet 2"/>
    <w:basedOn w:val="Normal"/>
    <w:rsid w:val="00AF3ECC"/>
    <w:pPr>
      <w:numPr>
        <w:numId w:val="2"/>
      </w:numPr>
      <w:jc w:val="both"/>
    </w:pPr>
    <w:rPr>
      <w:rFonts w:ascii="TrueOptima" w:hAnsi="TrueOptima"/>
      <w:sz w:val="24"/>
      <w:lang w:val="es-ES_tradnl"/>
    </w:rPr>
  </w:style>
  <w:style w:type="character" w:styleId="Hyperlink">
    <w:name w:val="Hyperlink"/>
    <w:uiPriority w:val="99"/>
    <w:rsid w:val="00AF3ECC"/>
    <w:rPr>
      <w:color w:val="0000FF"/>
      <w:u w:val="single"/>
    </w:rPr>
  </w:style>
  <w:style w:type="paragraph" w:styleId="Caption">
    <w:name w:val="caption"/>
    <w:basedOn w:val="Normal"/>
    <w:next w:val="Normal"/>
    <w:unhideWhenUsed/>
    <w:qFormat/>
    <w:rsid w:val="00AF3ECC"/>
    <w:pPr>
      <w:spacing w:after="200"/>
      <w:jc w:val="both"/>
    </w:pPr>
    <w:rPr>
      <w:rFonts w:ascii="TrueOptima" w:hAnsi="TrueOptima"/>
      <w:b/>
      <w:bCs/>
      <w:color w:val="4F81BD"/>
      <w:sz w:val="18"/>
      <w:szCs w:val="18"/>
      <w:lang w:val="es-ES_tradnl"/>
    </w:rPr>
  </w:style>
  <w:style w:type="table" w:styleId="TableGrid">
    <w:name w:val="Table Grid"/>
    <w:basedOn w:val="TableNormal"/>
    <w:uiPriority w:val="59"/>
    <w:rsid w:val="00AF3ECC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AF3ECC"/>
    <w:pPr>
      <w:jc w:val="both"/>
    </w:pPr>
    <w:rPr>
      <w:rFonts w:ascii="TrueOptima" w:hAnsi="TrueOptima"/>
      <w:lang w:val="es-ES_tradnl"/>
    </w:rPr>
  </w:style>
  <w:style w:type="character" w:customStyle="1" w:styleId="FootnoteTextChar">
    <w:name w:val="Footnote Text Char"/>
    <w:link w:val="FootnoteText"/>
    <w:rsid w:val="00AF3ECC"/>
    <w:rPr>
      <w:rFonts w:ascii="TrueOptima" w:hAnsi="TrueOptima"/>
      <w:lang w:val="es-ES_tradnl"/>
    </w:rPr>
  </w:style>
  <w:style w:type="character" w:styleId="FootnoteReference">
    <w:name w:val="footnote reference"/>
    <w:rsid w:val="00AF3ECC"/>
    <w:rPr>
      <w:vertAlign w:val="superscript"/>
    </w:rPr>
  </w:style>
  <w:style w:type="table" w:styleId="LightList-Accent3">
    <w:name w:val="Light List Accent 3"/>
    <w:basedOn w:val="TableNormal"/>
    <w:uiPriority w:val="61"/>
    <w:rsid w:val="00AF3ECC"/>
    <w:rPr>
      <w:rFonts w:ascii="Times New Roman" w:hAnsi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TOC1">
    <w:name w:val="toc 1"/>
    <w:basedOn w:val="Normal"/>
    <w:next w:val="Normal"/>
    <w:autoRedefine/>
    <w:uiPriority w:val="39"/>
    <w:rsid w:val="00AF3ECC"/>
    <w:pPr>
      <w:spacing w:after="100"/>
      <w:jc w:val="both"/>
    </w:pPr>
    <w:rPr>
      <w:rFonts w:ascii="TrueOptima" w:hAnsi="TrueOptima"/>
      <w:sz w:val="24"/>
      <w:lang w:val="es-ES_tradnl"/>
    </w:rPr>
  </w:style>
  <w:style w:type="paragraph" w:styleId="TOC2">
    <w:name w:val="toc 2"/>
    <w:basedOn w:val="Normal"/>
    <w:next w:val="Normal"/>
    <w:autoRedefine/>
    <w:uiPriority w:val="39"/>
    <w:rsid w:val="005D3DF2"/>
    <w:pPr>
      <w:tabs>
        <w:tab w:val="left" w:pos="880"/>
        <w:tab w:val="right" w:leader="dot" w:pos="9062"/>
      </w:tabs>
      <w:spacing w:after="100"/>
      <w:ind w:left="880" w:hanging="640"/>
    </w:pPr>
    <w:rPr>
      <w:rFonts w:ascii="TrueOptima" w:hAnsi="TrueOptima" w:cs="Calibri"/>
      <w:i/>
      <w:noProof/>
      <w:sz w:val="24"/>
      <w:lang w:val="es-ES_tradnl"/>
    </w:rPr>
  </w:style>
  <w:style w:type="paragraph" w:styleId="TOC3">
    <w:name w:val="toc 3"/>
    <w:basedOn w:val="Normal"/>
    <w:next w:val="Normal"/>
    <w:autoRedefine/>
    <w:uiPriority w:val="39"/>
    <w:rsid w:val="002235E9"/>
    <w:pPr>
      <w:tabs>
        <w:tab w:val="left" w:pos="1100"/>
        <w:tab w:val="right" w:leader="dot" w:pos="9230"/>
      </w:tabs>
      <w:spacing w:line="360" w:lineRule="auto"/>
      <w:ind w:left="482"/>
      <w:jc w:val="both"/>
    </w:pPr>
    <w:rPr>
      <w:rFonts w:ascii="TrueOptima" w:hAnsi="TrueOptima"/>
      <w:sz w:val="24"/>
      <w:lang w:val="es-ES_tradnl"/>
    </w:rPr>
  </w:style>
  <w:style w:type="paragraph" w:styleId="TOCHeading">
    <w:name w:val="TOC Heading"/>
    <w:basedOn w:val="Heading1"/>
    <w:next w:val="Normal"/>
    <w:uiPriority w:val="39"/>
    <w:unhideWhenUsed/>
    <w:qFormat/>
    <w:rsid w:val="00AF3ECC"/>
    <w:pPr>
      <w:keepLines/>
      <w:spacing w:before="480" w:line="276" w:lineRule="auto"/>
      <w:outlineLvl w:val="9"/>
    </w:pPr>
    <w:rPr>
      <w:rFonts w:ascii="Cambria" w:hAnsi="Cambria"/>
      <w:b w:val="0"/>
      <w:bCs/>
      <w:color w:val="365F91"/>
      <w:sz w:val="28"/>
      <w:szCs w:val="28"/>
      <w:lang w:val="es-ES" w:eastAsia="en-US"/>
    </w:rPr>
  </w:style>
  <w:style w:type="paragraph" w:styleId="ListParagraph">
    <w:name w:val="List Paragraph"/>
    <w:basedOn w:val="Normal"/>
    <w:uiPriority w:val="34"/>
    <w:qFormat/>
    <w:rsid w:val="00CE6F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DD12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129B"/>
  </w:style>
  <w:style w:type="character" w:customStyle="1" w:styleId="CommentTextChar">
    <w:name w:val="Comment Text Char"/>
    <w:link w:val="CommentText"/>
    <w:uiPriority w:val="99"/>
    <w:semiHidden/>
    <w:rsid w:val="00DD129B"/>
    <w:rPr>
      <w:lang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12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129B"/>
    <w:rPr>
      <w:b/>
      <w:bCs/>
      <w:lang w:eastAsia="es-E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32B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A832B6"/>
    <w:rPr>
      <w:sz w:val="16"/>
      <w:szCs w:val="16"/>
      <w:lang w:eastAsia="es-ES"/>
    </w:rPr>
  </w:style>
  <w:style w:type="character" w:customStyle="1" w:styleId="Heading4Char">
    <w:name w:val="Heading 4 Char"/>
    <w:link w:val="Heading4"/>
    <w:uiPriority w:val="9"/>
    <w:rsid w:val="000C461B"/>
    <w:rPr>
      <w:rFonts w:ascii="Calibri" w:eastAsia="Times New Roman" w:hAnsi="Calibri" w:cs="Times New Roman"/>
      <w:b/>
      <w:bCs/>
      <w:sz w:val="28"/>
      <w:szCs w:val="28"/>
      <w:lang w:eastAsia="es-ES"/>
    </w:rPr>
  </w:style>
  <w:style w:type="character" w:customStyle="1" w:styleId="Heading5Char">
    <w:name w:val="Heading 5 Char"/>
    <w:link w:val="Heading5"/>
    <w:rsid w:val="00C67A02"/>
    <w:rPr>
      <w:rFonts w:ascii="Calibri" w:hAnsi="Calibri" w:cs="Arial"/>
      <w:b/>
      <w:bCs/>
      <w:i/>
      <w:iCs/>
      <w:color w:val="487E16"/>
      <w:sz w:val="26"/>
      <w:szCs w:val="26"/>
      <w:lang w:eastAsia="es-ES"/>
    </w:rPr>
  </w:style>
  <w:style w:type="character" w:customStyle="1" w:styleId="Heading6Char">
    <w:name w:val="Heading 6 Char"/>
    <w:link w:val="Heading6"/>
    <w:uiPriority w:val="9"/>
    <w:rsid w:val="000C461B"/>
    <w:rPr>
      <w:rFonts w:ascii="Calibri" w:eastAsia="Times New Roman" w:hAnsi="Calibri" w:cs="Times New Roman"/>
      <w:b/>
      <w:bCs/>
      <w:sz w:val="22"/>
      <w:szCs w:val="22"/>
      <w:lang w:eastAsia="es-ES"/>
    </w:rPr>
  </w:style>
  <w:style w:type="paragraph" w:styleId="NoSpacing">
    <w:name w:val="No Spacing"/>
    <w:uiPriority w:val="1"/>
    <w:qFormat/>
    <w:rsid w:val="00E962A1"/>
    <w:rPr>
      <w:lang w:eastAsia="es-ES"/>
    </w:rPr>
  </w:style>
  <w:style w:type="paragraph" w:styleId="BodyText">
    <w:name w:val="Body Text"/>
    <w:basedOn w:val="Normal"/>
    <w:link w:val="BodyTextChar"/>
    <w:uiPriority w:val="99"/>
    <w:semiHidden/>
    <w:unhideWhenUsed/>
    <w:rsid w:val="0092064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920644"/>
    <w:rPr>
      <w:lang w:eastAsia="es-ES"/>
    </w:rPr>
  </w:style>
  <w:style w:type="character" w:customStyle="1" w:styleId="Heading7Char">
    <w:name w:val="Heading 7 Char"/>
    <w:link w:val="Heading7"/>
    <w:uiPriority w:val="9"/>
    <w:semiHidden/>
    <w:rsid w:val="00CC5922"/>
    <w:rPr>
      <w:rFonts w:ascii="Calibri" w:eastAsia="Times New Roman" w:hAnsi="Calibri" w:cs="Times New Roman"/>
      <w:sz w:val="24"/>
      <w:szCs w:val="24"/>
      <w:lang w:eastAsia="es-ES"/>
    </w:rPr>
  </w:style>
  <w:style w:type="paragraph" w:customStyle="1" w:styleId="xl24">
    <w:name w:val="xl24"/>
    <w:basedOn w:val="Normal"/>
    <w:rsid w:val="00315F03"/>
    <w:pPr>
      <w:spacing w:before="100" w:beforeAutospacing="1" w:after="100" w:afterAutospacing="1"/>
    </w:pPr>
    <w:rPr>
      <w:rFonts w:eastAsia="Arial Unicode MS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721039"/>
    <w:rPr>
      <w:rFonts w:ascii="Arial" w:hAnsi="Arial" w:cs="Arial"/>
      <w:sz w:val="22"/>
      <w:szCs w:val="22"/>
      <w:lang w:eastAsia="en-US"/>
    </w:rPr>
  </w:style>
  <w:style w:type="paragraph" w:customStyle="1" w:styleId="Contract">
    <w:name w:val="Contract"/>
    <w:autoRedefine/>
    <w:rsid w:val="00721039"/>
    <w:pPr>
      <w:keepLines/>
      <w:widowControl w:val="0"/>
      <w:tabs>
        <w:tab w:val="num" w:pos="720"/>
      </w:tabs>
      <w:ind w:left="720" w:hanging="432"/>
      <w:jc w:val="both"/>
    </w:pPr>
    <w:rPr>
      <w:rFonts w:ascii="CG Times" w:hAnsi="CG Times"/>
      <w:sz w:val="2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5C57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C574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BB2E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3D7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446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251827\Mis%20documentos\DISE&#209;O\Proyectos\HoyenPrensa\PORTADA%20Hoy%20en%20la%20Prens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F76A7-27E0-41B4-9AC8-2C5BA3C74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PORTADA Hoy en la Prensa</Template>
  <TotalTime>1</TotalTime>
  <Pages>1</Pages>
  <Words>261</Words>
  <Characters>1493</Characters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2015-03-17T17:49:00Z</cp:lastPrinted>
  <dcterms:created xsi:type="dcterms:W3CDTF">2023-11-10T15:12:00Z</dcterms:created>
  <dcterms:modified xsi:type="dcterms:W3CDTF">2023-11-10T15:12:00Z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1854764324</vt:i4>
  </property>
  <property fmtid="{D5CDD505-2E9C-101B-9397-08002B2CF9AE}" pid="3" name="_NewReviewCycle">
    <vt:lpwstr/>
  </property>
  <property fmtid="{D5CDD505-2E9C-101B-9397-08002B2CF9AE}" pid="4" name="_EmailSubject">
    <vt:lpwstr>ShPL - FAQ's</vt:lpwstr>
  </property>
  <property fmtid="{D5CDD505-2E9C-101B-9397-08002B2CF9AE}" pid="5" name="_AuthorEmail">
    <vt:lpwstr>Connie.Stevenson@ScottishPower.com</vt:lpwstr>
  </property>
  <property fmtid="{D5CDD505-2E9C-101B-9397-08002B2CF9AE}" pid="6" name="_AuthorEmailDisplayName">
    <vt:lpwstr>Stevenson, Connie</vt:lpwstr>
  </property>
  <property fmtid="{D5CDD505-2E9C-101B-9397-08002B2CF9AE}" pid="7" name="_PreviousAdHocReviewCycleID">
    <vt:i4>-1679469316</vt:i4>
  </property>
  <property fmtid="{D5CDD505-2E9C-101B-9397-08002B2CF9AE}" pid="8" name="_ReviewingToolsShownOnce">
    <vt:lpwstr/>
  </property>
  <property fmtid="{D5CDD505-2E9C-101B-9397-08002B2CF9AE}" pid="9" name="MSIP_Label_019c027e-33b7-45fc-a572-8ffa5d09ec36_Enabled">
    <vt:lpwstr>true</vt:lpwstr>
  </property>
  <property fmtid="{D5CDD505-2E9C-101B-9397-08002B2CF9AE}" pid="10" name="MSIP_Label_019c027e-33b7-45fc-a572-8ffa5d09ec36_SetDate">
    <vt:lpwstr>2023-11-10T15:11:47Z</vt:lpwstr>
  </property>
  <property fmtid="{D5CDD505-2E9C-101B-9397-08002B2CF9AE}" pid="11" name="MSIP_Label_019c027e-33b7-45fc-a572-8ffa5d09ec36_Method">
    <vt:lpwstr>Standard</vt:lpwstr>
  </property>
  <property fmtid="{D5CDD505-2E9C-101B-9397-08002B2CF9AE}" pid="12" name="MSIP_Label_019c027e-33b7-45fc-a572-8ffa5d09ec36_Name">
    <vt:lpwstr>Internal Use</vt:lpwstr>
  </property>
  <property fmtid="{D5CDD505-2E9C-101B-9397-08002B2CF9AE}" pid="13" name="MSIP_Label_019c027e-33b7-45fc-a572-8ffa5d09ec36_SiteId">
    <vt:lpwstr>031a09bc-a2bf-44df-888e-4e09355b7a24</vt:lpwstr>
  </property>
  <property fmtid="{D5CDD505-2E9C-101B-9397-08002B2CF9AE}" pid="14" name="MSIP_Label_019c027e-33b7-45fc-a572-8ffa5d09ec36_ActionId">
    <vt:lpwstr>13e73bac-4345-4fbb-b592-9818da6afc94</vt:lpwstr>
  </property>
  <property fmtid="{D5CDD505-2E9C-101B-9397-08002B2CF9AE}" pid="15" name="MSIP_Label_019c027e-33b7-45fc-a572-8ffa5d09ec36_ContentBits">
    <vt:lpwstr>2</vt:lpwstr>
  </property>
</Properties>
</file>